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1" w:rsidRPr="0028727C" w:rsidRDefault="00E23A31" w:rsidP="00E2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7C">
        <w:rPr>
          <w:rFonts w:ascii="Times New Roman" w:hAnsi="Times New Roman" w:cs="Times New Roman"/>
          <w:b/>
          <w:sz w:val="28"/>
          <w:szCs w:val="28"/>
        </w:rPr>
        <w:t>RTS Steering Committee Meeting</w:t>
      </w:r>
      <w:r w:rsidRPr="0028727C">
        <w:rPr>
          <w:rFonts w:ascii="Times New Roman" w:hAnsi="Times New Roman" w:cs="Times New Roman"/>
          <w:b/>
          <w:sz w:val="28"/>
          <w:szCs w:val="28"/>
        </w:rPr>
        <w:br/>
        <w:t>EOB, 9</w:t>
      </w:r>
      <w:r w:rsidRPr="0028727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8727C">
        <w:rPr>
          <w:rFonts w:ascii="Times New Roman" w:hAnsi="Times New Roman" w:cs="Times New Roman"/>
          <w:b/>
          <w:sz w:val="28"/>
          <w:szCs w:val="28"/>
        </w:rPr>
        <w:t xml:space="preserve"> Floor Conference Room</w:t>
      </w:r>
      <w:r w:rsidRPr="0028727C">
        <w:rPr>
          <w:rFonts w:ascii="Times New Roman" w:hAnsi="Times New Roman" w:cs="Times New Roman"/>
          <w:b/>
          <w:sz w:val="28"/>
          <w:szCs w:val="28"/>
        </w:rPr>
        <w:br/>
      </w:r>
      <w:r w:rsidR="00D64417" w:rsidRPr="0028727C">
        <w:rPr>
          <w:rFonts w:ascii="Times New Roman" w:hAnsi="Times New Roman" w:cs="Times New Roman"/>
          <w:b/>
          <w:sz w:val="28"/>
          <w:szCs w:val="28"/>
        </w:rPr>
        <w:t>July</w:t>
      </w:r>
      <w:r w:rsidRPr="0028727C">
        <w:rPr>
          <w:rFonts w:ascii="Times New Roman" w:hAnsi="Times New Roman" w:cs="Times New Roman"/>
          <w:b/>
          <w:sz w:val="28"/>
          <w:szCs w:val="28"/>
        </w:rPr>
        <w:t xml:space="preserve"> 30, 2013, 4:00 – 6:00 pm</w:t>
      </w:r>
    </w:p>
    <w:p w:rsidR="00E23A31" w:rsidRDefault="00E23A31" w:rsidP="00E23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Voting Members In-Attendance</w:t>
      </w:r>
      <w:r>
        <w:rPr>
          <w:rFonts w:ascii="Times New Roman" w:hAnsi="Times New Roman" w:cs="Times New Roman"/>
          <w:sz w:val="24"/>
          <w:szCs w:val="24"/>
        </w:rPr>
        <w:br/>
        <w:t xml:space="preserve">Arthur Holmes, Jr. – Chair; Joe Beach; David Dise; Leif Dormsjo; Marc Hansen; Shyam Kannan; </w:t>
      </w:r>
      <w:r w:rsidR="00050102">
        <w:rPr>
          <w:rFonts w:ascii="Times New Roman" w:hAnsi="Times New Roman" w:cs="Times New Roman"/>
          <w:sz w:val="24"/>
          <w:szCs w:val="24"/>
        </w:rPr>
        <w:t>Dan Wilhelm; Mark Winston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02" w:rsidRDefault="00050102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Non-Voting Members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B58EC">
        <w:rPr>
          <w:rFonts w:ascii="Times New Roman" w:hAnsi="Times New Roman" w:cs="Times New Roman"/>
          <w:sz w:val="24"/>
          <w:szCs w:val="24"/>
        </w:rPr>
        <w:t xml:space="preserve">Tom Autrey; </w:t>
      </w:r>
      <w:r w:rsidR="00F25C51">
        <w:rPr>
          <w:rFonts w:ascii="Times New Roman" w:hAnsi="Times New Roman" w:cs="Times New Roman"/>
          <w:sz w:val="24"/>
          <w:szCs w:val="24"/>
        </w:rPr>
        <w:t xml:space="preserve">Sean Egan; </w:t>
      </w:r>
      <w:r>
        <w:rPr>
          <w:rFonts w:ascii="Times New Roman" w:hAnsi="Times New Roman" w:cs="Times New Roman"/>
          <w:sz w:val="24"/>
          <w:szCs w:val="24"/>
        </w:rPr>
        <w:t xml:space="preserve">Gary Erenrich; Jonathan Genn; Brady Goldsmith; Edgar Gonzalez; Bruce Johnston; Rick Kiegel; </w:t>
      </w:r>
      <w:r w:rsidR="00F25C51">
        <w:rPr>
          <w:rFonts w:ascii="Times New Roman" w:hAnsi="Times New Roman" w:cs="Times New Roman"/>
          <w:sz w:val="24"/>
          <w:szCs w:val="24"/>
        </w:rPr>
        <w:t xml:space="preserve">Charles Lattuca; Phil McLaughlin; </w:t>
      </w:r>
      <w:r>
        <w:rPr>
          <w:rFonts w:ascii="Times New Roman" w:hAnsi="Times New Roman" w:cs="Times New Roman"/>
          <w:sz w:val="24"/>
          <w:szCs w:val="24"/>
        </w:rPr>
        <w:t xml:space="preserve">Al Roshdieh; Frank Spielberg; </w:t>
      </w:r>
      <w:r w:rsidR="00F25C51">
        <w:rPr>
          <w:rFonts w:ascii="Times New Roman" w:hAnsi="Times New Roman" w:cs="Times New Roman"/>
          <w:sz w:val="24"/>
          <w:szCs w:val="24"/>
        </w:rPr>
        <w:t xml:space="preserve">Tom Street; </w:t>
      </w:r>
      <w:r>
        <w:rPr>
          <w:rFonts w:ascii="Times New Roman" w:hAnsi="Times New Roman" w:cs="Times New Roman"/>
          <w:sz w:val="24"/>
          <w:szCs w:val="24"/>
        </w:rPr>
        <w:t>Emil Wolanin</w:t>
      </w:r>
    </w:p>
    <w:p w:rsidR="00050102" w:rsidRDefault="00050102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br/>
      </w:r>
      <w:r w:rsidR="00F25C51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="00F25C51">
        <w:rPr>
          <w:rFonts w:ascii="Times New Roman" w:hAnsi="Times New Roman" w:cs="Times New Roman"/>
          <w:sz w:val="24"/>
          <w:szCs w:val="24"/>
        </w:rPr>
        <w:t>Bienenfeld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 xml:space="preserve">; Kelly Blynn; Jim </w:t>
      </w:r>
      <w:proofErr w:type="spellStart"/>
      <w:r w:rsidR="00F25C51">
        <w:rPr>
          <w:rFonts w:ascii="Times New Roman" w:hAnsi="Times New Roman" w:cs="Times New Roman"/>
          <w:sz w:val="24"/>
          <w:szCs w:val="24"/>
        </w:rPr>
        <w:t>Buneh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25C51">
        <w:rPr>
          <w:rFonts w:ascii="Times New Roman" w:hAnsi="Times New Roman" w:cs="Times New Roman"/>
          <w:sz w:val="24"/>
          <w:szCs w:val="24"/>
        </w:rPr>
        <w:t>Cerald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F25C51">
        <w:rPr>
          <w:rFonts w:ascii="Times New Roman" w:hAnsi="Times New Roman" w:cs="Times New Roman"/>
          <w:sz w:val="24"/>
          <w:szCs w:val="24"/>
        </w:rPr>
        <w:t>Cichy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Chris Conklin; Dan Goldfarb;</w:t>
      </w:r>
      <w:r w:rsidR="00F25C51">
        <w:rPr>
          <w:rFonts w:ascii="Times New Roman" w:hAnsi="Times New Roman" w:cs="Times New Roman"/>
          <w:sz w:val="24"/>
          <w:szCs w:val="24"/>
        </w:rPr>
        <w:t xml:space="preserve"> Celesta Jurkovich; Roberta Paul-</w:t>
      </w:r>
      <w:proofErr w:type="spellStart"/>
      <w:r w:rsidR="00F25C51">
        <w:rPr>
          <w:rFonts w:ascii="Times New Roman" w:hAnsi="Times New Roman" w:cs="Times New Roman"/>
          <w:sz w:val="24"/>
          <w:szCs w:val="24"/>
        </w:rPr>
        <w:t>Zeitler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>; Todd Peterson; Harriet Quinn; Paul Silb</w:t>
      </w:r>
      <w:r w:rsidR="00D64417">
        <w:rPr>
          <w:rFonts w:ascii="Times New Roman" w:hAnsi="Times New Roman" w:cs="Times New Roman"/>
          <w:sz w:val="24"/>
          <w:szCs w:val="24"/>
        </w:rPr>
        <w:t>e</w:t>
      </w:r>
      <w:r w:rsidR="00F25C51">
        <w:rPr>
          <w:rFonts w:ascii="Times New Roman" w:hAnsi="Times New Roman" w:cs="Times New Roman"/>
          <w:sz w:val="24"/>
          <w:szCs w:val="24"/>
        </w:rPr>
        <w:t>rman;</w:t>
      </w:r>
      <w:r w:rsidR="00D64417">
        <w:rPr>
          <w:rFonts w:ascii="Times New Roman" w:hAnsi="Times New Roman" w:cs="Times New Roman"/>
          <w:sz w:val="24"/>
          <w:szCs w:val="24"/>
        </w:rPr>
        <w:t xml:space="preserve"> Melanie Wenger; Jim </w:t>
      </w:r>
      <w:proofErr w:type="spellStart"/>
      <w:r w:rsidR="00D64417">
        <w:rPr>
          <w:rFonts w:ascii="Times New Roman" w:hAnsi="Times New Roman" w:cs="Times New Roman"/>
          <w:sz w:val="24"/>
          <w:szCs w:val="24"/>
        </w:rPr>
        <w:t>Zegg</w:t>
      </w:r>
      <w:proofErr w:type="spellEnd"/>
      <w:r w:rsidR="00F2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4D" w:rsidRDefault="0057704D" w:rsidP="00431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 and Welcome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sz w:val="24"/>
          <w:szCs w:val="24"/>
        </w:rPr>
        <w:t xml:space="preserve"> </w:t>
      </w:r>
      <w:r w:rsidR="0043157F">
        <w:rPr>
          <w:rFonts w:ascii="Times New Roman" w:hAnsi="Times New Roman" w:cs="Times New Roman"/>
          <w:sz w:val="24"/>
          <w:szCs w:val="24"/>
        </w:rPr>
        <w:tab/>
      </w:r>
      <w:r w:rsidR="00050102">
        <w:rPr>
          <w:rFonts w:ascii="Times New Roman" w:hAnsi="Times New Roman" w:cs="Times New Roman"/>
          <w:sz w:val="24"/>
          <w:szCs w:val="24"/>
        </w:rPr>
        <w:t>Arthur Holmes Jr. called the meeting to order at 4:0</w:t>
      </w:r>
      <w:r w:rsidR="00D64417">
        <w:rPr>
          <w:rFonts w:ascii="Times New Roman" w:hAnsi="Times New Roman" w:cs="Times New Roman"/>
          <w:sz w:val="24"/>
          <w:szCs w:val="24"/>
        </w:rPr>
        <w:t>6</w:t>
      </w:r>
      <w:r w:rsidR="00050102">
        <w:rPr>
          <w:rFonts w:ascii="Times New Roman" w:hAnsi="Times New Roman" w:cs="Times New Roman"/>
          <w:sz w:val="24"/>
          <w:szCs w:val="24"/>
        </w:rPr>
        <w:t xml:space="preserve"> pm.</w:t>
      </w:r>
      <w:r w:rsidR="00D64417">
        <w:rPr>
          <w:rFonts w:ascii="Times New Roman" w:hAnsi="Times New Roman" w:cs="Times New Roman"/>
          <w:sz w:val="24"/>
          <w:szCs w:val="24"/>
        </w:rPr>
        <w:t xml:space="preserve"> He introduced Charles Lattuca as the new RTS Manager.</w:t>
      </w:r>
    </w:p>
    <w:p w:rsidR="0043157F" w:rsidRPr="0043157F" w:rsidRDefault="00D64417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for April</w:t>
      </w:r>
      <w:r w:rsidR="00577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7704D">
        <w:rPr>
          <w:rFonts w:ascii="Times New Roman" w:hAnsi="Times New Roman" w:cs="Times New Roman"/>
          <w:b/>
          <w:sz w:val="24"/>
          <w:szCs w:val="24"/>
        </w:rPr>
        <w:t>, 2013</w:t>
      </w:r>
      <w:r w:rsidR="0043157F"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 from the April</w:t>
      </w:r>
      <w:r w:rsidR="0043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3157F">
        <w:rPr>
          <w:rFonts w:ascii="Times New Roman" w:hAnsi="Times New Roman" w:cs="Times New Roman"/>
          <w:sz w:val="24"/>
          <w:szCs w:val="24"/>
        </w:rPr>
        <w:t>, 2013 meeting were approved.</w:t>
      </w:r>
      <w:r>
        <w:rPr>
          <w:rFonts w:ascii="Times New Roman" w:hAnsi="Times New Roman" w:cs="Times New Roman"/>
          <w:sz w:val="24"/>
          <w:szCs w:val="24"/>
        </w:rPr>
        <w:t xml:space="preserve"> The May and July meetings were both cancelled.</w:t>
      </w:r>
    </w:p>
    <w:p w:rsidR="00653428" w:rsidRDefault="00D64417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 Signal Priority Work Group Report</w:t>
      </w:r>
      <w:r w:rsidR="00717B80">
        <w:rPr>
          <w:rFonts w:ascii="Times New Roman" w:hAnsi="Times New Roman" w:cs="Times New Roman"/>
          <w:b/>
          <w:sz w:val="24"/>
          <w:szCs w:val="24"/>
        </w:rPr>
        <w:br/>
      </w:r>
      <w:r w:rsidR="00717B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Emil Wolanin spoke first about the meeting held two weeks ago.  He gave a status report from the Division of Traffic Engineering and Operations review of current traffic signals and how they are controlled.  There will need to be a multi-phase effort to integrate the transit signal priority system to ensure county and state requirements are met.</w:t>
      </w:r>
    </w:p>
    <w:p w:rsidR="00D64417" w:rsidRDefault="00D64417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Paul Silberman from Sabra, Wang, &amp; Associates then gave a presentation about the Transit Signal Priority Systems, which can be found on the RTS web site.</w:t>
      </w:r>
    </w:p>
    <w:p w:rsidR="00EE6A6F" w:rsidRDefault="00EE6A6F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Planning and Integration Study Work Group Report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 Goldfarb gave the presentation on the Service Planning and </w:t>
      </w:r>
      <w:r w:rsidR="0028727C">
        <w:rPr>
          <w:rFonts w:ascii="Times New Roman" w:hAnsi="Times New Roman" w:cs="Times New Roman"/>
          <w:sz w:val="24"/>
          <w:szCs w:val="24"/>
        </w:rPr>
        <w:t>Integration Study Work Group; t</w:t>
      </w:r>
      <w:r>
        <w:rPr>
          <w:rFonts w:ascii="Times New Roman" w:hAnsi="Times New Roman" w:cs="Times New Roman"/>
          <w:sz w:val="24"/>
          <w:szCs w:val="24"/>
        </w:rPr>
        <w:t xml:space="preserve">he presentation can be found on the </w:t>
      </w:r>
      <w:r w:rsidR="0028727C">
        <w:rPr>
          <w:rFonts w:ascii="Times New Roman" w:hAnsi="Times New Roman" w:cs="Times New Roman"/>
          <w:sz w:val="24"/>
          <w:szCs w:val="24"/>
        </w:rPr>
        <w:t>RTS web site.  He explained the service planning team activities</w:t>
      </w:r>
      <w:r>
        <w:rPr>
          <w:rFonts w:ascii="Times New Roman" w:hAnsi="Times New Roman" w:cs="Times New Roman"/>
          <w:sz w:val="24"/>
          <w:szCs w:val="24"/>
        </w:rPr>
        <w:t xml:space="preserve">.  Dan Goldfarb also broke down the different corridors and what the planned stops (or key nodes) would be.  Currently looking at neighborhoods on MD355 to figure out </w:t>
      </w:r>
      <w:r>
        <w:rPr>
          <w:rFonts w:ascii="Times New Roman" w:hAnsi="Times New Roman" w:cs="Times New Roman"/>
          <w:sz w:val="24"/>
          <w:szCs w:val="24"/>
        </w:rPr>
        <w:lastRenderedPageBreak/>
        <w:t>service patterns and where there could be overlapping service.  Travel time is easier to predict for models than reliability.</w:t>
      </w:r>
    </w:p>
    <w:p w:rsidR="00EE6A6F" w:rsidRPr="00EE6A6F" w:rsidRDefault="00EE6A6F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RTS Finance Working Group Report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Joe Beach did not have a PowerPoint presentation, but he spoke about different types of financing options his working group was looking at.  One concern is what type of authority (risk) the County would have. </w:t>
      </w:r>
      <w:r w:rsidR="000C77B6">
        <w:rPr>
          <w:rFonts w:ascii="Times New Roman" w:hAnsi="Times New Roman" w:cs="Times New Roman"/>
          <w:sz w:val="24"/>
          <w:szCs w:val="24"/>
        </w:rPr>
        <w:t xml:space="preserve"> Also need to see if</w:t>
      </w:r>
      <w:r>
        <w:rPr>
          <w:rFonts w:ascii="Times New Roman" w:hAnsi="Times New Roman" w:cs="Times New Roman"/>
          <w:sz w:val="24"/>
          <w:szCs w:val="24"/>
        </w:rPr>
        <w:t xml:space="preserve"> any local or state law changes are needed.  In addition, the working group met with </w:t>
      </w:r>
      <w:r w:rsidR="00C92C6F">
        <w:rPr>
          <w:rFonts w:ascii="Times New Roman" w:hAnsi="Times New Roman" w:cs="Times New Roman"/>
          <w:sz w:val="24"/>
          <w:szCs w:val="24"/>
        </w:rPr>
        <w:t>the Maryland Department of Transportation (MDOT) to discuss funding for RTS, CCT, and the Purple Line and also spoke with a financial advisor regarding special taxing areas.</w:t>
      </w:r>
    </w:p>
    <w:p w:rsidR="0057704D" w:rsidRPr="00C92C6F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on the Countywide Transit Corridors Function Master Plan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E26DA">
        <w:rPr>
          <w:rFonts w:ascii="Times New Roman" w:hAnsi="Times New Roman" w:cs="Times New Roman"/>
          <w:b/>
          <w:sz w:val="24"/>
          <w:szCs w:val="24"/>
        </w:rPr>
        <w:tab/>
      </w:r>
      <w:r w:rsidR="00C92C6F">
        <w:rPr>
          <w:rFonts w:ascii="Times New Roman" w:hAnsi="Times New Roman" w:cs="Times New Roman"/>
          <w:sz w:val="24"/>
          <w:szCs w:val="24"/>
        </w:rPr>
        <w:t xml:space="preserve">Tom Autrey gave the presentation, which can be found on the RTS web site.  The Phase 2 </w:t>
      </w:r>
      <w:r w:rsidR="001D1A65">
        <w:rPr>
          <w:rFonts w:ascii="Times New Roman" w:hAnsi="Times New Roman" w:cs="Times New Roman"/>
          <w:sz w:val="24"/>
          <w:szCs w:val="24"/>
        </w:rPr>
        <w:t xml:space="preserve">corridor treatments were relocated into an appendix of the </w:t>
      </w:r>
      <w:r w:rsidR="00C92C6F">
        <w:rPr>
          <w:rFonts w:ascii="Times New Roman" w:hAnsi="Times New Roman" w:cs="Times New Roman"/>
          <w:sz w:val="24"/>
          <w:szCs w:val="24"/>
        </w:rPr>
        <w:t>public hearing draft</w:t>
      </w:r>
      <w:r w:rsidR="001D1A65">
        <w:rPr>
          <w:rFonts w:ascii="Times New Roman" w:hAnsi="Times New Roman" w:cs="Times New Roman"/>
          <w:sz w:val="24"/>
          <w:szCs w:val="24"/>
        </w:rPr>
        <w:t xml:space="preserve">. </w:t>
      </w:r>
      <w:r w:rsidR="00C92C6F">
        <w:rPr>
          <w:rFonts w:ascii="Times New Roman" w:hAnsi="Times New Roman" w:cs="Times New Roman"/>
          <w:sz w:val="24"/>
          <w:szCs w:val="24"/>
        </w:rPr>
        <w:t xml:space="preserve"> In addition, a few new pa</w:t>
      </w:r>
      <w:r w:rsidR="001D1A65">
        <w:rPr>
          <w:rFonts w:ascii="Times New Roman" w:hAnsi="Times New Roman" w:cs="Times New Roman"/>
          <w:sz w:val="24"/>
          <w:szCs w:val="24"/>
        </w:rPr>
        <w:t>ragraphs were add</w:t>
      </w:r>
      <w:r w:rsidR="00363DE1">
        <w:rPr>
          <w:rFonts w:ascii="Times New Roman" w:hAnsi="Times New Roman" w:cs="Times New Roman"/>
          <w:sz w:val="24"/>
          <w:szCs w:val="24"/>
        </w:rPr>
        <w:t>ed</w:t>
      </w:r>
      <w:r w:rsidR="001D1A65">
        <w:rPr>
          <w:rFonts w:ascii="Times New Roman" w:hAnsi="Times New Roman" w:cs="Times New Roman"/>
          <w:sz w:val="24"/>
          <w:szCs w:val="24"/>
        </w:rPr>
        <w:t xml:space="preserve"> to help the public</w:t>
      </w:r>
      <w:r w:rsidR="00C92C6F">
        <w:rPr>
          <w:rFonts w:ascii="Times New Roman" w:hAnsi="Times New Roman" w:cs="Times New Roman"/>
          <w:sz w:val="24"/>
          <w:szCs w:val="24"/>
        </w:rPr>
        <w:t xml:space="preserve"> understand what RTS is.  </w:t>
      </w:r>
    </w:p>
    <w:p w:rsidR="006E5D4F" w:rsidRPr="006E5D4F" w:rsidRDefault="00C92C6F" w:rsidP="00F6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Transportation Infrastructure Investment Act Project Funding and the Purple Line Private Public Partnership Initiative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Leif Dormsjo gave a presentation on the Purple Line Private Public Partnership</w:t>
      </w:r>
      <w:r w:rsidR="00F60847">
        <w:rPr>
          <w:rFonts w:ascii="Times New Roman" w:hAnsi="Times New Roman" w:cs="Times New Roman"/>
          <w:sz w:val="24"/>
          <w:szCs w:val="24"/>
        </w:rPr>
        <w:t xml:space="preserve"> (3P)</w:t>
      </w:r>
      <w:r>
        <w:rPr>
          <w:rFonts w:ascii="Times New Roman" w:hAnsi="Times New Roman" w:cs="Times New Roman"/>
          <w:sz w:val="24"/>
          <w:szCs w:val="24"/>
        </w:rPr>
        <w:t xml:space="preserve"> Initiative, which has been posted to the RTS web site.  He didn’t want to get too far ahead of the governor’s announcement</w:t>
      </w:r>
      <w:r w:rsidR="000C77B6">
        <w:rPr>
          <w:rFonts w:ascii="Times New Roman" w:hAnsi="Times New Roman" w:cs="Times New Roman"/>
          <w:sz w:val="24"/>
          <w:szCs w:val="24"/>
        </w:rPr>
        <w:t xml:space="preserve"> scheduled for August 5th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363DE1">
        <w:rPr>
          <w:rFonts w:ascii="Times New Roman" w:hAnsi="Times New Roman" w:cs="Times New Roman"/>
          <w:sz w:val="24"/>
          <w:szCs w:val="24"/>
        </w:rPr>
        <w:t xml:space="preserve">said that the state is seeking $900 million </w:t>
      </w:r>
      <w:r>
        <w:rPr>
          <w:rFonts w:ascii="Times New Roman" w:hAnsi="Times New Roman" w:cs="Times New Roman"/>
          <w:sz w:val="24"/>
          <w:szCs w:val="24"/>
        </w:rPr>
        <w:t xml:space="preserve">from the federal </w:t>
      </w:r>
      <w:r w:rsidR="00363DE1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for the Purple Line</w:t>
      </w:r>
      <w:r w:rsidR="000C77B6">
        <w:rPr>
          <w:rFonts w:ascii="Times New Roman" w:hAnsi="Times New Roman" w:cs="Times New Roman"/>
          <w:sz w:val="24"/>
          <w:szCs w:val="24"/>
        </w:rPr>
        <w:t xml:space="preserve"> through the New Starts program</w:t>
      </w:r>
      <w:r>
        <w:rPr>
          <w:rFonts w:ascii="Times New Roman" w:hAnsi="Times New Roman" w:cs="Times New Roman"/>
          <w:sz w:val="24"/>
          <w:szCs w:val="24"/>
        </w:rPr>
        <w:t>.  At this time, the plan is to try to accelerate both the CCT and the Purple Lin</w:t>
      </w:r>
      <w:r w:rsidR="00363DE1">
        <w:rPr>
          <w:rFonts w:ascii="Times New Roman" w:hAnsi="Times New Roman" w:cs="Times New Roman"/>
          <w:sz w:val="24"/>
          <w:szCs w:val="24"/>
        </w:rPr>
        <w:t>e</w:t>
      </w:r>
      <w:r w:rsidR="00F60847">
        <w:rPr>
          <w:rFonts w:ascii="Times New Roman" w:hAnsi="Times New Roman" w:cs="Times New Roman"/>
          <w:sz w:val="24"/>
          <w:szCs w:val="24"/>
        </w:rPr>
        <w:t>.</w:t>
      </w:r>
      <w:r w:rsidR="00F60847">
        <w:rPr>
          <w:rFonts w:ascii="Times New Roman" w:hAnsi="Times New Roman" w:cs="Times New Roman"/>
          <w:sz w:val="24"/>
          <w:szCs w:val="24"/>
        </w:rPr>
        <w:br/>
      </w:r>
      <w:r w:rsidR="00F60847">
        <w:rPr>
          <w:rFonts w:ascii="Times New Roman" w:hAnsi="Times New Roman" w:cs="Times New Roman"/>
          <w:sz w:val="24"/>
          <w:szCs w:val="24"/>
        </w:rPr>
        <w:tab/>
      </w:r>
      <w:r w:rsidR="00363DE1">
        <w:rPr>
          <w:rFonts w:ascii="Times New Roman" w:hAnsi="Times New Roman" w:cs="Times New Roman"/>
          <w:sz w:val="24"/>
          <w:szCs w:val="24"/>
        </w:rPr>
        <w:t>Mr. Dormsjo also</w:t>
      </w:r>
      <w:r w:rsidR="00F60847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363DE1">
        <w:rPr>
          <w:rFonts w:ascii="Times New Roman" w:hAnsi="Times New Roman" w:cs="Times New Roman"/>
          <w:sz w:val="24"/>
          <w:szCs w:val="24"/>
        </w:rPr>
        <w:t>funding for</w:t>
      </w:r>
      <w:r w:rsidR="00F60847">
        <w:rPr>
          <w:rFonts w:ascii="Times New Roman" w:hAnsi="Times New Roman" w:cs="Times New Roman"/>
          <w:sz w:val="24"/>
          <w:szCs w:val="24"/>
        </w:rPr>
        <w:t xml:space="preserve"> Ride On</w:t>
      </w:r>
      <w:r w:rsidR="00363DE1">
        <w:rPr>
          <w:rFonts w:ascii="Times New Roman" w:hAnsi="Times New Roman" w:cs="Times New Roman"/>
          <w:sz w:val="24"/>
          <w:szCs w:val="24"/>
        </w:rPr>
        <w:t xml:space="preserve"> and</w:t>
      </w:r>
      <w:r w:rsidR="00F60847">
        <w:rPr>
          <w:rFonts w:ascii="Times New Roman" w:hAnsi="Times New Roman" w:cs="Times New Roman"/>
          <w:sz w:val="24"/>
          <w:szCs w:val="24"/>
        </w:rPr>
        <w:t xml:space="preserve"> $10 million for </w:t>
      </w:r>
      <w:r w:rsidR="00363DE1">
        <w:rPr>
          <w:rFonts w:ascii="Times New Roman" w:hAnsi="Times New Roman" w:cs="Times New Roman"/>
          <w:sz w:val="24"/>
          <w:szCs w:val="24"/>
        </w:rPr>
        <w:t>further</w:t>
      </w:r>
      <w:r w:rsidR="000C77B6">
        <w:rPr>
          <w:rFonts w:ascii="Times New Roman" w:hAnsi="Times New Roman" w:cs="Times New Roman"/>
          <w:sz w:val="24"/>
          <w:szCs w:val="24"/>
        </w:rPr>
        <w:t xml:space="preserve"> RTS studies.</w:t>
      </w:r>
      <w:bookmarkStart w:id="0" w:name="_GoBack"/>
      <w:bookmarkEnd w:id="0"/>
    </w:p>
    <w:p w:rsidR="00EE6A6F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Calendar</w:t>
      </w:r>
      <w:r w:rsidR="0043157F"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sz w:val="24"/>
          <w:szCs w:val="24"/>
        </w:rPr>
        <w:tab/>
        <w:t xml:space="preserve">The next meeting is scheduled for </w:t>
      </w:r>
      <w:r w:rsidR="00EE6A6F">
        <w:rPr>
          <w:rFonts w:ascii="Times New Roman" w:hAnsi="Times New Roman" w:cs="Times New Roman"/>
          <w:sz w:val="24"/>
          <w:szCs w:val="24"/>
        </w:rPr>
        <w:t>August 27</w:t>
      </w:r>
      <w:r w:rsidR="0043157F">
        <w:rPr>
          <w:rFonts w:ascii="Times New Roman" w:hAnsi="Times New Roman" w:cs="Times New Roman"/>
          <w:sz w:val="24"/>
          <w:szCs w:val="24"/>
        </w:rPr>
        <w:t>, 2013 at 4:00 pm until 6:00 pm in the EOB 9</w:t>
      </w:r>
      <w:r w:rsidR="0043157F" w:rsidRPr="00431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157F">
        <w:rPr>
          <w:rFonts w:ascii="Times New Roman" w:hAnsi="Times New Roman" w:cs="Times New Roman"/>
          <w:sz w:val="24"/>
          <w:szCs w:val="24"/>
        </w:rPr>
        <w:t xml:space="preserve"> Floor Conference Room.</w:t>
      </w:r>
      <w:r w:rsidR="009E5BAE">
        <w:rPr>
          <w:rFonts w:ascii="Times New Roman" w:hAnsi="Times New Roman" w:cs="Times New Roman"/>
          <w:sz w:val="24"/>
          <w:szCs w:val="24"/>
        </w:rPr>
        <w:t xml:space="preserve"> </w:t>
      </w:r>
      <w:r w:rsidR="00EE6A6F">
        <w:rPr>
          <w:rFonts w:ascii="Times New Roman" w:hAnsi="Times New Roman" w:cs="Times New Roman"/>
          <w:sz w:val="24"/>
          <w:szCs w:val="24"/>
        </w:rPr>
        <w:t>Charles Lattuca will be contacting the working groups regarding meeting dates, which will be posted on the web site.</w:t>
      </w:r>
    </w:p>
    <w:p w:rsidR="009E5BAE" w:rsidRDefault="009E5BAE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Holme</w:t>
      </w:r>
      <w:r w:rsidR="00EE6A6F">
        <w:rPr>
          <w:rFonts w:ascii="Times New Roman" w:hAnsi="Times New Roman" w:cs="Times New Roman"/>
          <w:sz w:val="24"/>
          <w:szCs w:val="24"/>
        </w:rPr>
        <w:t>s Jr., ended the meeting at 6:04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9E5BAE" w:rsidRPr="0043157F" w:rsidRDefault="009E5BAE" w:rsidP="00E23A31">
      <w:pPr>
        <w:rPr>
          <w:rFonts w:ascii="Times New Roman" w:hAnsi="Times New Roman" w:cs="Times New Roman"/>
          <w:sz w:val="24"/>
          <w:szCs w:val="24"/>
        </w:rPr>
      </w:pPr>
    </w:p>
    <w:p w:rsidR="0057704D" w:rsidRPr="0057704D" w:rsidRDefault="0057704D" w:rsidP="00E23A31">
      <w:pPr>
        <w:rPr>
          <w:rFonts w:ascii="Times New Roman" w:hAnsi="Times New Roman" w:cs="Times New Roman"/>
          <w:b/>
          <w:sz w:val="24"/>
          <w:szCs w:val="24"/>
        </w:rPr>
      </w:pPr>
    </w:p>
    <w:sectPr w:rsidR="0057704D" w:rsidRPr="0057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73D"/>
    <w:multiLevelType w:val="hybridMultilevel"/>
    <w:tmpl w:val="53C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050102"/>
    <w:rsid w:val="000C77B6"/>
    <w:rsid w:val="001D1A65"/>
    <w:rsid w:val="0028727C"/>
    <w:rsid w:val="00363DE1"/>
    <w:rsid w:val="0043157F"/>
    <w:rsid w:val="00452990"/>
    <w:rsid w:val="004A0330"/>
    <w:rsid w:val="004B58EC"/>
    <w:rsid w:val="0056607C"/>
    <w:rsid w:val="0057704D"/>
    <w:rsid w:val="00653428"/>
    <w:rsid w:val="006E5D4F"/>
    <w:rsid w:val="00717B80"/>
    <w:rsid w:val="008471C0"/>
    <w:rsid w:val="008554EC"/>
    <w:rsid w:val="00857C31"/>
    <w:rsid w:val="008E26DA"/>
    <w:rsid w:val="009638F0"/>
    <w:rsid w:val="009842F6"/>
    <w:rsid w:val="009E5BAE"/>
    <w:rsid w:val="00B31935"/>
    <w:rsid w:val="00C62A39"/>
    <w:rsid w:val="00C92C6F"/>
    <w:rsid w:val="00CF3993"/>
    <w:rsid w:val="00D64417"/>
    <w:rsid w:val="00D875E0"/>
    <w:rsid w:val="00E23A31"/>
    <w:rsid w:val="00EE6A6F"/>
    <w:rsid w:val="00F25C51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79B7-1F3A-4B72-9D96-FBEFE88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Leach, Stacy</dc:creator>
  <cp:lastModifiedBy>Lattuca, Charles E</cp:lastModifiedBy>
  <cp:revision>2</cp:revision>
  <dcterms:created xsi:type="dcterms:W3CDTF">2013-08-26T19:45:00Z</dcterms:created>
  <dcterms:modified xsi:type="dcterms:W3CDTF">2013-08-26T19:45:00Z</dcterms:modified>
</cp:coreProperties>
</file>