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EB" w:rsidRPr="00F556EB" w:rsidRDefault="00F556EB" w:rsidP="00F556EB">
      <w:pPr>
        <w:jc w:val="center"/>
        <w:rPr>
          <w:b/>
          <w:sz w:val="40"/>
          <w:szCs w:val="40"/>
        </w:rPr>
      </w:pPr>
      <w:r w:rsidRPr="00F556EB">
        <w:rPr>
          <w:b/>
          <w:sz w:val="40"/>
          <w:szCs w:val="40"/>
        </w:rPr>
        <w:t>EMS Module 1</w:t>
      </w:r>
    </w:p>
    <w:p w:rsidR="00364BEB" w:rsidRDefault="00364BEB" w:rsidP="00F556EB">
      <w:pPr>
        <w:ind w:firstLine="720"/>
        <w:rPr>
          <w:u w:val="single"/>
        </w:rPr>
      </w:pPr>
    </w:p>
    <w:p w:rsidR="00364BEB" w:rsidRDefault="00364BEB">
      <w:pPr>
        <w:rPr>
          <w:u w:val="single"/>
        </w:rPr>
      </w:pPr>
    </w:p>
    <w:p w:rsidR="00F97221" w:rsidRDefault="00364BEB">
      <w:r>
        <w:t>Employee Name</w:t>
      </w:r>
      <w:proofErr w:type="gramStart"/>
      <w:r w:rsidR="00F97221">
        <w:t>:_</w:t>
      </w:r>
      <w:proofErr w:type="gramEnd"/>
      <w:r w:rsidR="00F97221">
        <w:t>____________________________________ ID#:______________________</w:t>
      </w:r>
      <w:r>
        <w:t xml:space="preserve">                            </w:t>
      </w:r>
    </w:p>
    <w:p w:rsidR="00F97221" w:rsidRDefault="00F97221"/>
    <w:p w:rsidR="00364BEB" w:rsidRDefault="00364BEB">
      <w:r>
        <w:t>Station/Shift</w:t>
      </w:r>
      <w:proofErr w:type="gramStart"/>
      <w:r w:rsidR="00F97221">
        <w:t>:_</w:t>
      </w:r>
      <w:proofErr w:type="gramEnd"/>
      <w:r w:rsidR="00F97221">
        <w:t xml:space="preserve">_________________ Preceptor:________________________________________  </w:t>
      </w:r>
    </w:p>
    <w:p w:rsidR="00F97221" w:rsidRDefault="00F97221"/>
    <w:p w:rsidR="00364BEB" w:rsidRDefault="00F97221">
      <w:r>
        <w:t>Supervisor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F97221" w:rsidRDefault="00F97221"/>
    <w:p w:rsidR="00F97221" w:rsidRDefault="00F97221">
      <w:r>
        <w:t>__________________________________________________________    _________________</w:t>
      </w:r>
    </w:p>
    <w:p w:rsidR="00F97221" w:rsidRPr="00F556EB" w:rsidRDefault="00F97221">
      <w:pPr>
        <w:rPr>
          <w:b/>
        </w:rPr>
      </w:pPr>
      <w:r w:rsidRPr="00F556EB">
        <w:rPr>
          <w:b/>
          <w:i/>
        </w:rPr>
        <w:t>Supervisor Signature</w:t>
      </w:r>
      <w:r w:rsidRPr="00F556EB">
        <w:rPr>
          <w:b/>
          <w:i/>
        </w:rPr>
        <w:tab/>
      </w:r>
      <w:r w:rsidRPr="00F556EB">
        <w:rPr>
          <w:b/>
        </w:rPr>
        <w:tab/>
      </w:r>
      <w:r w:rsidRPr="00F556EB">
        <w:rPr>
          <w:b/>
        </w:rPr>
        <w:tab/>
      </w:r>
      <w:r w:rsidRPr="00F556EB">
        <w:rPr>
          <w:b/>
        </w:rPr>
        <w:tab/>
      </w:r>
      <w:r w:rsidRPr="00F556EB">
        <w:rPr>
          <w:b/>
        </w:rPr>
        <w:tab/>
      </w:r>
      <w:r w:rsidRPr="00F556EB">
        <w:rPr>
          <w:b/>
        </w:rPr>
        <w:tab/>
      </w:r>
      <w:r w:rsidRPr="00F556EB">
        <w:rPr>
          <w:b/>
        </w:rPr>
        <w:tab/>
      </w:r>
      <w:r w:rsidRPr="00F556EB">
        <w:rPr>
          <w:b/>
        </w:rPr>
        <w:tab/>
      </w:r>
      <w:r w:rsidRPr="00F556EB">
        <w:rPr>
          <w:b/>
          <w:i/>
        </w:rPr>
        <w:t>Date</w:t>
      </w:r>
    </w:p>
    <w:p w:rsidR="00364BEB" w:rsidRDefault="00364BEB"/>
    <w:tbl>
      <w:tblPr>
        <w:tblW w:w="9468" w:type="dxa"/>
        <w:tblInd w:w="5" w:type="dxa"/>
        <w:tblLayout w:type="fixed"/>
        <w:tblLook w:val="0000" w:firstRow="0" w:lastRow="0" w:firstColumn="0" w:lastColumn="0" w:noHBand="0" w:noVBand="0"/>
      </w:tblPr>
      <w:tblGrid>
        <w:gridCol w:w="5940"/>
        <w:gridCol w:w="2340"/>
        <w:gridCol w:w="1188"/>
      </w:tblGrid>
      <w:tr w:rsidR="00364BEB" w:rsidTr="00CC22B7">
        <w:trPr>
          <w:cantSplit/>
          <w:trHeight w:val="35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SKILL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SIGNATURE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>
            <w:pPr>
              <w:rPr>
                <w:rFonts w:ascii="Times New Roman Bold" w:hAnsi="Times New Roman Bold"/>
              </w:rPr>
            </w:pPr>
            <w:r>
              <w:rPr>
                <w:rFonts w:ascii="Times New Roman Bold" w:hAnsi="Times New Roman Bold"/>
              </w:rPr>
              <w:t>DATE</w:t>
            </w:r>
          </w:p>
        </w:tc>
      </w:tr>
      <w:tr w:rsidR="00364BEB" w:rsidTr="00CC22B7">
        <w:trPr>
          <w:cantSplit/>
          <w:trHeight w:val="773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8A0AC3" w:rsidP="00A96B34">
            <w:r>
              <w:t>D</w:t>
            </w:r>
            <w:r w:rsidR="00364BEB">
              <w:t xml:space="preserve">emonstrate an accurate knowledge of the ambulance inventory.                    </w:t>
            </w:r>
          </w:p>
          <w:p w:rsidR="00364BEB" w:rsidRDefault="00364BEB" w:rsidP="00A96B3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</w:tr>
      <w:tr w:rsidR="00364BEB" w:rsidTr="00CC22B7">
        <w:trPr>
          <w:cantSplit/>
          <w:trHeight w:val="91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8A0AC3" w:rsidP="00A96B34">
            <w:r>
              <w:t>Demonstrate proficiency</w:t>
            </w:r>
            <w:r w:rsidR="00364BEB">
              <w:t xml:space="preserve"> </w:t>
            </w:r>
            <w:r>
              <w:t xml:space="preserve">with </w:t>
            </w:r>
            <w:r w:rsidR="00364BEB">
              <w:t>all of the equipment carried on an EMS unit.</w:t>
            </w:r>
          </w:p>
          <w:p w:rsidR="00364BEB" w:rsidRDefault="00364BEB" w:rsidP="00A96B3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</w:tr>
      <w:tr w:rsidR="00364BEB" w:rsidTr="00CC22B7">
        <w:trPr>
          <w:cantSplit/>
          <w:trHeight w:val="91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>
            <w:r>
              <w:t>Using the inspection checklist for FERNO cots</w:t>
            </w:r>
            <w:r w:rsidR="008A0AC3">
              <w:t>,</w:t>
            </w:r>
            <w:r>
              <w:t xml:space="preserve"> complete a monthly inspection of the cot.</w:t>
            </w:r>
            <w:r w:rsidR="008A0AC3">
              <w:t xml:space="preserve"> Checklist available on EMS </w:t>
            </w:r>
            <w:proofErr w:type="spellStart"/>
            <w:r w:rsidR="008A0AC3">
              <w:t>Quicklinks</w:t>
            </w:r>
            <w:proofErr w:type="spellEnd"/>
          </w:p>
          <w:p w:rsidR="00364BEB" w:rsidRDefault="00364BEB" w:rsidP="00A96B3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</w:tr>
      <w:tr w:rsidR="00364BEB" w:rsidTr="00CC22B7">
        <w:trPr>
          <w:cantSplit/>
          <w:trHeight w:val="665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>
            <w:pPr>
              <w:pStyle w:val="FreeFormA"/>
              <w:rPr>
                <w:sz w:val="24"/>
              </w:rPr>
            </w:pPr>
            <w:r>
              <w:rPr>
                <w:sz w:val="24"/>
              </w:rPr>
              <w:t>Use EMRC and MC800 MHz radio system to relay patient information to a hospital.</w:t>
            </w:r>
          </w:p>
          <w:p w:rsidR="00364BEB" w:rsidRDefault="00364BEB" w:rsidP="00A96B34">
            <w:pPr>
              <w:pStyle w:val="FreeFormA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</w:tr>
      <w:tr w:rsidR="00364BEB" w:rsidTr="00CC22B7">
        <w:trPr>
          <w:cantSplit/>
          <w:trHeight w:val="962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>
            <w:pPr>
              <w:pStyle w:val="FreeFormA"/>
              <w:rPr>
                <w:sz w:val="24"/>
              </w:rPr>
            </w:pPr>
            <w:r>
              <w:rPr>
                <w:sz w:val="24"/>
              </w:rPr>
              <w:t xml:space="preserve">Use EMRC to conduct a BLS consult with a hospital using the MIEMSS short form as a template. </w:t>
            </w:r>
          </w:p>
          <w:p w:rsidR="00364BEB" w:rsidRDefault="00364BEB" w:rsidP="00A96B34">
            <w:pPr>
              <w:pStyle w:val="FreeFormA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</w:tr>
      <w:tr w:rsidR="00364BEB" w:rsidTr="00CC22B7">
        <w:trPr>
          <w:cantSplit/>
          <w:trHeight w:val="710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>
            <w:r>
              <w:t>Properly apply a traction splint.</w:t>
            </w:r>
          </w:p>
          <w:p w:rsidR="00364BEB" w:rsidRDefault="00364BEB" w:rsidP="00A96B34"/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</w:tr>
      <w:tr w:rsidR="00364BEB" w:rsidTr="00CC22B7">
        <w:trPr>
          <w:cantSplit/>
          <w:trHeight w:val="91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>
            <w:r>
              <w:t>Demonstrate the use of the long backboard, cervical collar, an</w:t>
            </w:r>
            <w:r w:rsidR="00DE13A0">
              <w:t>d the KED</w:t>
            </w:r>
            <w:r>
              <w:t xml:space="preserve">.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</w:tr>
      <w:tr w:rsidR="00364BEB" w:rsidTr="00CC22B7">
        <w:trPr>
          <w:cantSplit/>
          <w:trHeight w:val="2267"/>
        </w:trPr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Pr="00C20080" w:rsidRDefault="00364BEB" w:rsidP="00A96B34">
            <w:pPr>
              <w:rPr>
                <w:b/>
              </w:rPr>
            </w:pPr>
            <w:r w:rsidRPr="00C20080">
              <w:rPr>
                <w:b/>
              </w:rPr>
              <w:t>Proficiently</w:t>
            </w:r>
            <w:r w:rsidR="00C20080" w:rsidRPr="00C20080">
              <w:rPr>
                <w:b/>
              </w:rPr>
              <w:t xml:space="preserve"> </w:t>
            </w:r>
            <w:r w:rsidRPr="00C20080">
              <w:rPr>
                <w:b/>
              </w:rPr>
              <w:t>demonstrate how to splint the following:</w:t>
            </w:r>
          </w:p>
          <w:p w:rsidR="00364BEB" w:rsidRDefault="00364BEB" w:rsidP="00A96B34">
            <w:r>
              <w:t xml:space="preserve">Straight Knee                 </w:t>
            </w:r>
            <w:r w:rsidR="00C20080">
              <w:t xml:space="preserve"> </w:t>
            </w:r>
            <w:r>
              <w:t xml:space="preserve">Bent Knee                              </w:t>
            </w:r>
            <w:r w:rsidR="00C20080">
              <w:t xml:space="preserve">                                  Wrist </w:t>
            </w:r>
            <w:r w:rsidR="00D176B2">
              <w:t xml:space="preserve">                              Hip</w:t>
            </w:r>
          </w:p>
          <w:p w:rsidR="00364BEB" w:rsidRDefault="00364BEB" w:rsidP="00A96B34">
            <w:r>
              <w:t xml:space="preserve">Scoop stretcher               Tibia/Fibula                        </w:t>
            </w:r>
          </w:p>
          <w:p w:rsidR="00364BEB" w:rsidRDefault="00364BEB" w:rsidP="00A96B34">
            <w:r>
              <w:t>Shoulder                         Clavicle</w:t>
            </w:r>
          </w:p>
          <w:p w:rsidR="00364BEB" w:rsidRDefault="00F97221" w:rsidP="00A96B34">
            <w:r>
              <w:t>Humorous</w:t>
            </w:r>
            <w:r w:rsidR="00364BEB">
              <w:t xml:space="preserve">                       Elbow</w:t>
            </w:r>
          </w:p>
          <w:p w:rsidR="00364BEB" w:rsidRDefault="00364BEB" w:rsidP="00A96B34">
            <w:r>
              <w:t xml:space="preserve">Forearm                           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64BEB" w:rsidRDefault="00364BEB" w:rsidP="00A96B34"/>
        </w:tc>
      </w:tr>
      <w:tr w:rsidR="00C20080" w:rsidTr="00CC22B7">
        <w:trPr>
          <w:cantSplit/>
          <w:trHeight w:val="935"/>
        </w:trPr>
        <w:tc>
          <w:tcPr>
            <w:tcW w:w="59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080" w:rsidRPr="00C20080" w:rsidRDefault="009D231A" w:rsidP="00A96B34">
            <w:pPr>
              <w:rPr>
                <w:b/>
              </w:rPr>
            </w:pPr>
            <w:r>
              <w:lastRenderedPageBreak/>
              <w:t xml:space="preserve">Complete a SAMPLE request for </w:t>
            </w:r>
            <w:proofErr w:type="gramStart"/>
            <w:r>
              <w:t>a</w:t>
            </w:r>
            <w:proofErr w:type="gramEnd"/>
            <w:r>
              <w:t xml:space="preserve"> EMS (BLS only) stand-by for an event at the Germantown Soccer </w:t>
            </w:r>
            <w:proofErr w:type="spellStart"/>
            <w:r>
              <w:t>Plex</w:t>
            </w:r>
            <w:proofErr w:type="spellEnd"/>
            <w:r>
              <w:t>.  Print a copy to be included in your packet to station officer.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080" w:rsidRDefault="00C20080" w:rsidP="00A96B34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20080" w:rsidRDefault="00C20080" w:rsidP="00A96B34"/>
        </w:tc>
      </w:tr>
      <w:tr w:rsidR="00A96B34" w:rsidTr="00CC2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5940" w:type="dxa"/>
          </w:tcPr>
          <w:p w:rsidR="00A96B34" w:rsidRDefault="00A96B34" w:rsidP="00A96B34">
            <w:pPr>
              <w:pStyle w:val="Default"/>
            </w:pPr>
            <w:r>
              <w:t>Demonstrate ability to properly apply a tourniquet</w:t>
            </w:r>
          </w:p>
          <w:p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2340" w:type="dxa"/>
          </w:tcPr>
          <w:p w:rsidR="00A96B34" w:rsidRDefault="00A96B34">
            <w:pPr>
              <w:rPr>
                <w:rFonts w:ascii="Times New Roman Bold Italic" w:hAnsi="Times New Roman Bold Italic"/>
                <w:sz w:val="32"/>
              </w:rPr>
            </w:pPr>
          </w:p>
          <w:p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  <w:tc>
          <w:tcPr>
            <w:tcW w:w="1188" w:type="dxa"/>
          </w:tcPr>
          <w:p w:rsidR="00A96B34" w:rsidRDefault="00A96B34">
            <w:pPr>
              <w:rPr>
                <w:rFonts w:ascii="Times New Roman Bold Italic" w:hAnsi="Times New Roman Bold Italic"/>
                <w:sz w:val="32"/>
              </w:rPr>
            </w:pPr>
          </w:p>
          <w:p w:rsidR="00A96B34" w:rsidRDefault="00A96B34" w:rsidP="00A96B34">
            <w:pPr>
              <w:rPr>
                <w:rFonts w:ascii="Times New Roman Bold Italic" w:hAnsi="Times New Roman Bold Italic"/>
                <w:sz w:val="32"/>
              </w:rPr>
            </w:pPr>
          </w:p>
        </w:tc>
      </w:tr>
    </w:tbl>
    <w:p w:rsidR="00A96B34" w:rsidRDefault="00A96B34">
      <w:pPr>
        <w:rPr>
          <w:rFonts w:ascii="Times New Roman Bold Italic" w:hAnsi="Times New Roman Bold Italic"/>
          <w:sz w:val="32"/>
        </w:rPr>
      </w:pPr>
    </w:p>
    <w:p w:rsidR="00364BEB" w:rsidRDefault="00364BEB" w:rsidP="00F97221">
      <w:pPr>
        <w:jc w:val="center"/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sz w:val="32"/>
        </w:rPr>
        <w:t>Written Assignments</w:t>
      </w:r>
    </w:p>
    <w:p w:rsidR="00364BEB" w:rsidRDefault="00364BEB">
      <w:pPr>
        <w:rPr>
          <w:rFonts w:ascii="Times New Roman Bold Italic" w:hAnsi="Times New Roman Bold Italic"/>
          <w:u w:val="single"/>
        </w:rPr>
      </w:pPr>
      <w:r>
        <w:rPr>
          <w:rFonts w:ascii="Times New Roman Bold Italic" w:hAnsi="Times New Roman Bold Italic"/>
          <w:u w:val="single"/>
        </w:rPr>
        <w:t>A. Policy and Procedures</w:t>
      </w:r>
    </w:p>
    <w:p w:rsidR="00364BEB" w:rsidRDefault="00364BEB">
      <w:pPr>
        <w:rPr>
          <w:rFonts w:ascii="Times New Roman Bold Italic" w:hAnsi="Times New Roman Bold Italic"/>
          <w:u w:val="single"/>
        </w:rPr>
      </w:pPr>
    </w:p>
    <w:p w:rsidR="00364BEB" w:rsidRDefault="00364BEB">
      <w:pPr>
        <w:numPr>
          <w:ilvl w:val="0"/>
          <w:numId w:val="1"/>
        </w:numPr>
        <w:ind w:hanging="720"/>
      </w:pPr>
      <w:r>
        <w:t xml:space="preserve">Describe the scope and intent of the following </w:t>
      </w:r>
    </w:p>
    <w:p w:rsidR="00364BEB" w:rsidRDefault="00C20080">
      <w:pPr>
        <w:ind w:left="720"/>
      </w:pPr>
      <w:r>
        <w:t xml:space="preserve">FCGO: 08-09, </w:t>
      </w:r>
      <w:r w:rsidRPr="006A6524">
        <w:t>14-05</w:t>
      </w:r>
      <w:r>
        <w:t>,</w:t>
      </w:r>
      <w:r w:rsidR="00364BEB">
        <w:t xml:space="preserve"> 13-14, 13-15</w:t>
      </w:r>
      <w:r>
        <w:t xml:space="preserve">, </w:t>
      </w:r>
      <w:r w:rsidRPr="006A6524">
        <w:t>15-06</w:t>
      </w:r>
    </w:p>
    <w:p w:rsidR="00364BEB" w:rsidRDefault="00E8428D">
      <w:pPr>
        <w:ind w:left="720"/>
      </w:pPr>
      <w:r>
        <w:t>MCFRS Policies: 21-02</w:t>
      </w:r>
    </w:p>
    <w:p w:rsidR="00364BEB" w:rsidRDefault="00364BEB">
      <w:pPr>
        <w:ind w:left="720"/>
        <w:rPr>
          <w:rFonts w:ascii="Times New Roman Bold Italic" w:hAnsi="Times New Roman Bold Italic"/>
          <w:u w:val="single"/>
        </w:rPr>
      </w:pPr>
      <w:r>
        <w:t>Also explain in your words why you think these policies are important</w:t>
      </w:r>
    </w:p>
    <w:p w:rsidR="00364BEB" w:rsidRDefault="00364BEB">
      <w:pPr>
        <w:rPr>
          <w:rFonts w:ascii="Times New Roman Bold Italic" w:hAnsi="Times New Roman Bold Italic"/>
          <w:u w:val="single"/>
        </w:rPr>
      </w:pPr>
    </w:p>
    <w:p w:rsidR="00364BEB" w:rsidRDefault="00364BEB">
      <w:pPr>
        <w:numPr>
          <w:ilvl w:val="0"/>
          <w:numId w:val="1"/>
        </w:numPr>
        <w:ind w:hanging="720"/>
        <w:rPr>
          <w:rFonts w:ascii="Times New Roman Bold Italic" w:hAnsi="Times New Roman Bold Italic"/>
          <w:u w:val="single"/>
        </w:rPr>
      </w:pPr>
      <w:r>
        <w:t>Explain the requirements for patient transport information as indicated in Executive Regulation #22-03AM- 2006 edition</w:t>
      </w:r>
    </w:p>
    <w:p w:rsidR="00364BEB" w:rsidRDefault="00364BEB">
      <w:pPr>
        <w:rPr>
          <w:rFonts w:ascii="Times New Roman Bold Italic" w:hAnsi="Times New Roman Bold Italic"/>
          <w:sz w:val="32"/>
        </w:rPr>
      </w:pPr>
    </w:p>
    <w:p w:rsidR="00364BEB" w:rsidRDefault="00364BEB">
      <w:pPr>
        <w:rPr>
          <w:rFonts w:ascii="Times New Roman Bold Italic" w:hAnsi="Times New Roman Bold Italic"/>
          <w:sz w:val="32"/>
        </w:rPr>
      </w:pPr>
      <w:r>
        <w:rPr>
          <w:rFonts w:ascii="Times New Roman Bold Italic" w:hAnsi="Times New Roman Bold Italic"/>
          <w:u w:val="single"/>
        </w:rPr>
        <w:t>B. General EMS</w:t>
      </w:r>
    </w:p>
    <w:p w:rsidR="00364BEB" w:rsidRDefault="00364BEB">
      <w:pPr>
        <w:rPr>
          <w:rFonts w:ascii="Times New Roman Bold Italic" w:hAnsi="Times New Roman Bold Italic"/>
          <w:sz w:val="32"/>
        </w:rPr>
      </w:pPr>
    </w:p>
    <w:p w:rsidR="00364BEB" w:rsidRDefault="00364BEB">
      <w:pPr>
        <w:numPr>
          <w:ilvl w:val="0"/>
          <w:numId w:val="2"/>
        </w:numPr>
        <w:ind w:hanging="720"/>
        <w:jc w:val="both"/>
      </w:pPr>
      <w:r>
        <w:t>Define each color code (red, yellow, blue, and reroute) for hospitals that are overtaxed, according to the MIEMSS Region V Alert Status System.</w:t>
      </w:r>
    </w:p>
    <w:p w:rsidR="00364BEB" w:rsidRDefault="00364BEB">
      <w:pPr>
        <w:jc w:val="both"/>
      </w:pPr>
    </w:p>
    <w:p w:rsidR="00364BEB" w:rsidRDefault="00364BEB">
      <w:pPr>
        <w:numPr>
          <w:ilvl w:val="0"/>
          <w:numId w:val="2"/>
        </w:numPr>
        <w:ind w:hanging="720"/>
        <w:jc w:val="both"/>
      </w:pPr>
      <w:r>
        <w:t>Explain and describe all levels of the trauma</w:t>
      </w:r>
      <w:r w:rsidR="001C30E2">
        <w:t xml:space="preserve"> decision</w:t>
      </w:r>
      <w:r>
        <w:t xml:space="preserve"> tree.</w:t>
      </w:r>
    </w:p>
    <w:p w:rsidR="00364BEB" w:rsidRDefault="00364BEB">
      <w:pPr>
        <w:tabs>
          <w:tab w:val="left" w:pos="720"/>
        </w:tabs>
        <w:jc w:val="both"/>
      </w:pPr>
    </w:p>
    <w:p w:rsidR="00364BEB" w:rsidRDefault="00364BEB" w:rsidP="00C30895">
      <w:pPr>
        <w:tabs>
          <w:tab w:val="left" w:pos="720"/>
        </w:tabs>
        <w:ind w:left="720" w:hanging="720"/>
        <w:jc w:val="both"/>
      </w:pPr>
      <w:r>
        <w:t>3.</w:t>
      </w:r>
      <w:r>
        <w:tab/>
        <w:t>Explain the patient priority classification system (c</w:t>
      </w:r>
      <w:r w:rsidR="00C30895">
        <w:t xml:space="preserve">linical priority), and provide </w:t>
      </w:r>
      <w:r>
        <w:t>three examples of each priority.</w:t>
      </w:r>
    </w:p>
    <w:p w:rsidR="00364BEB" w:rsidRDefault="00364BEB">
      <w:pPr>
        <w:jc w:val="both"/>
      </w:pPr>
    </w:p>
    <w:p w:rsidR="00364BEB" w:rsidRDefault="00364BEB">
      <w:pPr>
        <w:tabs>
          <w:tab w:val="left" w:pos="720"/>
        </w:tabs>
        <w:jc w:val="both"/>
      </w:pPr>
      <w:r>
        <w:t>4.</w:t>
      </w:r>
      <w:r>
        <w:tab/>
        <w:t>List the patients’ Bill of Rights.</w:t>
      </w:r>
    </w:p>
    <w:p w:rsidR="00364BEB" w:rsidRDefault="00364BEB">
      <w:pPr>
        <w:tabs>
          <w:tab w:val="left" w:pos="720"/>
        </w:tabs>
        <w:jc w:val="both"/>
      </w:pPr>
    </w:p>
    <w:p w:rsidR="00364BEB" w:rsidRDefault="00364BEB" w:rsidP="00C30895">
      <w:pPr>
        <w:tabs>
          <w:tab w:val="left" w:pos="720"/>
        </w:tabs>
        <w:ind w:left="720" w:hanging="720"/>
        <w:jc w:val="both"/>
      </w:pPr>
      <w:r>
        <w:t>5.</w:t>
      </w:r>
      <w:r>
        <w:tab/>
        <w:t xml:space="preserve">What must you do when you cannot obtain a patient’s Social Security number for </w:t>
      </w:r>
      <w:r>
        <w:tab/>
        <w:t xml:space="preserve">your </w:t>
      </w:r>
      <w:proofErr w:type="spellStart"/>
      <w:r>
        <w:t>ePCR</w:t>
      </w:r>
      <w:proofErr w:type="spellEnd"/>
      <w:r>
        <w:t xml:space="preserve"> report? </w:t>
      </w:r>
    </w:p>
    <w:p w:rsidR="00364BEB" w:rsidRDefault="00364BEB">
      <w:pPr>
        <w:tabs>
          <w:tab w:val="left" w:pos="720"/>
        </w:tabs>
        <w:jc w:val="both"/>
      </w:pPr>
    </w:p>
    <w:p w:rsidR="00364BEB" w:rsidRDefault="00364BEB">
      <w:pPr>
        <w:tabs>
          <w:tab w:val="left" w:pos="720"/>
        </w:tabs>
        <w:jc w:val="both"/>
      </w:pPr>
      <w:r>
        <w:t>6.</w:t>
      </w:r>
      <w:r>
        <w:tab/>
        <w:t>What do you</w:t>
      </w:r>
      <w:r w:rsidR="001C30E2">
        <w:t xml:space="preserve"> do</w:t>
      </w:r>
      <w:r>
        <w:t xml:space="preserve"> if you cannot obtain a patient’s signature for your </w:t>
      </w:r>
      <w:proofErr w:type="spellStart"/>
      <w:r>
        <w:t>ePCR</w:t>
      </w:r>
      <w:proofErr w:type="spellEnd"/>
      <w:r>
        <w:t xml:space="preserve"> report?</w:t>
      </w:r>
    </w:p>
    <w:p w:rsidR="00364BEB" w:rsidRDefault="00364BEB">
      <w:pPr>
        <w:jc w:val="both"/>
      </w:pPr>
    </w:p>
    <w:p w:rsidR="00364BEB" w:rsidRDefault="00364BEB" w:rsidP="00C30895">
      <w:pPr>
        <w:ind w:left="720" w:hanging="720"/>
        <w:jc w:val="both"/>
      </w:pPr>
      <w:r>
        <w:t>7.</w:t>
      </w:r>
      <w:r>
        <w:tab/>
        <w:t>You are on the scene of a fire incident and have se</w:t>
      </w:r>
      <w:r w:rsidR="001C30E2">
        <w:t>t up your aid station.  A fire</w:t>
      </w:r>
      <w:r>
        <w:t>fighter has received first and second degree burn</w:t>
      </w:r>
      <w:r w:rsidR="00C30895">
        <w:t xml:space="preserve">s. Where do you transport this </w:t>
      </w:r>
      <w:r>
        <w:t xml:space="preserve">patient? </w:t>
      </w:r>
    </w:p>
    <w:p w:rsidR="00364BEB" w:rsidRDefault="00364BEB"/>
    <w:p w:rsidR="00364BEB" w:rsidRDefault="00364BEB">
      <w:r>
        <w:t>8.</w:t>
      </w:r>
      <w:r>
        <w:tab/>
        <w:t xml:space="preserve">Describe the treatment differences between a DNR-A, DNR-B, DNR-I and </w:t>
      </w:r>
      <w:r>
        <w:tab/>
        <w:t>MOLST patients.</w:t>
      </w:r>
    </w:p>
    <w:p w:rsidR="00364BEB" w:rsidRDefault="00364BEB"/>
    <w:p w:rsidR="00364BEB" w:rsidRDefault="00364BEB">
      <w:r>
        <w:t>9.</w:t>
      </w:r>
      <w:r>
        <w:tab/>
        <w:t>How would you treat a patient with an out of state DNR order?</w:t>
      </w:r>
    </w:p>
    <w:p w:rsidR="008A0AC3" w:rsidRDefault="008A0AC3">
      <w:pPr>
        <w:rPr>
          <w:rFonts w:ascii="Times New Roman Bold Italic" w:hAnsi="Times New Roman Bold Italic"/>
          <w:u w:val="single"/>
        </w:rPr>
      </w:pPr>
    </w:p>
    <w:p w:rsidR="008A0AC3" w:rsidRDefault="008A0AC3">
      <w:pPr>
        <w:rPr>
          <w:rFonts w:ascii="Times New Roman Bold Italic" w:hAnsi="Times New Roman Bold Italic"/>
          <w:u w:val="single"/>
        </w:rPr>
      </w:pPr>
    </w:p>
    <w:p w:rsidR="00364BEB" w:rsidRDefault="00364BEB">
      <w:pPr>
        <w:rPr>
          <w:rFonts w:ascii="Times New Roman Bold Italic" w:hAnsi="Times New Roman Bold Italic"/>
          <w:u w:val="single"/>
        </w:rPr>
      </w:pPr>
      <w:r>
        <w:rPr>
          <w:rFonts w:ascii="Times New Roman Bold Italic" w:hAnsi="Times New Roman Bold Italic"/>
          <w:u w:val="single"/>
        </w:rPr>
        <w:lastRenderedPageBreak/>
        <w:t>C. Communicable Diseases</w:t>
      </w:r>
    </w:p>
    <w:p w:rsidR="00364BEB" w:rsidRDefault="00364BEB"/>
    <w:p w:rsidR="00364BEB" w:rsidRDefault="00364BEB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Explain the circumstances in which a firefighter / rescuer must wear eye protection during patient care.</w:t>
      </w:r>
    </w:p>
    <w:p w:rsidR="00364BEB" w:rsidRDefault="00364BEB">
      <w:pPr>
        <w:pStyle w:val="Level1"/>
        <w:tabs>
          <w:tab w:val="left" w:pos="0"/>
        </w:tabs>
        <w:ind w:left="720" w:hanging="720"/>
        <w:rPr>
          <w:rFonts w:ascii="Times New Roman" w:hAnsi="Times New Roman"/>
        </w:rPr>
      </w:pPr>
    </w:p>
    <w:p w:rsidR="00364BEB" w:rsidRDefault="00364BEB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Define an exposure and the procedure to be followed when one has occurred. </w:t>
      </w:r>
    </w:p>
    <w:p w:rsidR="00364BEB" w:rsidRDefault="00364BEB">
      <w:pPr>
        <w:pStyle w:val="Level1"/>
        <w:tabs>
          <w:tab w:val="left" w:pos="0"/>
        </w:tabs>
        <w:rPr>
          <w:rFonts w:ascii="Times New Roman" w:hAnsi="Times New Roman"/>
        </w:rPr>
      </w:pPr>
    </w:p>
    <w:p w:rsidR="00364BEB" w:rsidRDefault="00364BEB">
      <w:pPr>
        <w:pStyle w:val="Level1"/>
        <w:numPr>
          <w:ilvl w:val="0"/>
          <w:numId w:val="3"/>
        </w:numPr>
        <w:tabs>
          <w:tab w:val="clear" w:pos="720"/>
        </w:tabs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Explain the procedure used to dispose of blood-soaked patient</w:t>
      </w:r>
      <w:r w:rsidR="001C30E2">
        <w:rPr>
          <w:rFonts w:ascii="Times New Roman" w:hAnsi="Times New Roman"/>
        </w:rPr>
        <w:t>’s</w:t>
      </w:r>
      <w:bookmarkStart w:id="0" w:name="_GoBack"/>
      <w:bookmarkEnd w:id="0"/>
      <w:r>
        <w:rPr>
          <w:rFonts w:ascii="Times New Roman" w:hAnsi="Times New Roman"/>
        </w:rPr>
        <w:t xml:space="preserve"> shoes.</w:t>
      </w:r>
    </w:p>
    <w:p w:rsidR="00364BEB" w:rsidRDefault="00364BEB">
      <w:pPr>
        <w:jc w:val="both"/>
        <w:rPr>
          <w:rFonts w:ascii="Times New Roman Bold Italic" w:hAnsi="Times New Roman Bold Italic"/>
          <w:u w:val="single"/>
        </w:rPr>
      </w:pPr>
    </w:p>
    <w:p w:rsidR="00364BEB" w:rsidRDefault="00364BEB">
      <w:pPr>
        <w:jc w:val="both"/>
        <w:rPr>
          <w:rFonts w:ascii="Times New Roman Bold Italic" w:hAnsi="Times New Roman Bold Italic"/>
          <w:u w:val="single"/>
        </w:rPr>
      </w:pPr>
      <w:r>
        <w:rPr>
          <w:rFonts w:ascii="Times New Roman Bold Italic" w:hAnsi="Times New Roman Bold Italic"/>
          <w:u w:val="single"/>
        </w:rPr>
        <w:t>D.  Field Staffing</w:t>
      </w:r>
    </w:p>
    <w:p w:rsidR="00364BEB" w:rsidRDefault="00364BEB">
      <w:pPr>
        <w:jc w:val="both"/>
        <w:rPr>
          <w:rFonts w:ascii="Times New Roman Bold Italic" w:hAnsi="Times New Roman Bold Italic"/>
          <w:u w:val="single"/>
        </w:rPr>
      </w:pPr>
    </w:p>
    <w:p w:rsidR="00364BEB" w:rsidRDefault="00364BEB">
      <w:pPr>
        <w:jc w:val="both"/>
      </w:pPr>
      <w:r>
        <w:t xml:space="preserve">1.  </w:t>
      </w:r>
      <w:r>
        <w:tab/>
        <w:t>Explain the FRC staffing requirements for EMS</w:t>
      </w:r>
      <w:r w:rsidR="00C30895">
        <w:t xml:space="preserve"> transport units, both BLS and </w:t>
      </w:r>
      <w:r>
        <w:t>ALS.</w:t>
      </w:r>
    </w:p>
    <w:p w:rsidR="00364BEB" w:rsidRDefault="00364BEB">
      <w:pPr>
        <w:pStyle w:val="Level1"/>
        <w:tabs>
          <w:tab w:val="left" w:pos="0"/>
        </w:tabs>
        <w:ind w:left="720" w:hanging="720"/>
        <w:jc w:val="both"/>
        <w:rPr>
          <w:rFonts w:ascii="Times New Roman" w:hAnsi="Times New Roman"/>
        </w:rPr>
      </w:pPr>
    </w:p>
    <w:p w:rsidR="00364BEB" w:rsidRDefault="00364BEB">
      <w:pPr>
        <w:pStyle w:val="Level1"/>
        <w:numPr>
          <w:ilvl w:val="0"/>
          <w:numId w:val="4"/>
        </w:numPr>
        <w:tabs>
          <w:tab w:val="clear" w:pos="720"/>
        </w:tabs>
        <w:ind w:hanging="280"/>
        <w:jc w:val="both"/>
        <w:rPr>
          <w:rFonts w:ascii="Times New Roman Bold Italic" w:hAnsi="Times New Roman Bold Italic"/>
          <w:u w:val="single"/>
        </w:rPr>
      </w:pPr>
      <w:r>
        <w:rPr>
          <w:rFonts w:ascii="Times New Roman Bold Italic" w:hAnsi="Times New Roman Bold Italic"/>
          <w:u w:val="single"/>
        </w:rPr>
        <w:t>Area Knowledge</w:t>
      </w:r>
    </w:p>
    <w:p w:rsidR="00364BEB" w:rsidRDefault="00364BEB">
      <w:pPr>
        <w:pStyle w:val="Level1"/>
        <w:tabs>
          <w:tab w:val="left" w:pos="0"/>
        </w:tabs>
        <w:jc w:val="both"/>
        <w:rPr>
          <w:rFonts w:ascii="Times New Roman" w:hAnsi="Times New Roman"/>
        </w:rPr>
      </w:pPr>
    </w:p>
    <w:p w:rsidR="00364BEB" w:rsidRDefault="00364BEB">
      <w:pPr>
        <w:pStyle w:val="Level1"/>
        <w:numPr>
          <w:ilvl w:val="0"/>
          <w:numId w:val="5"/>
        </w:numPr>
        <w:tabs>
          <w:tab w:val="clear" w:pos="720"/>
        </w:tabs>
        <w:ind w:hanging="5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Give directions to the three closest emergency hospitals (in-county and out of county) from the following intersections:</w:t>
      </w:r>
    </w:p>
    <w:p w:rsidR="00364BEB" w:rsidRDefault="00364BEB">
      <w:pPr>
        <w:pStyle w:val="Level1"/>
        <w:tabs>
          <w:tab w:val="left" w:pos="0"/>
        </w:tabs>
        <w:jc w:val="both"/>
        <w:rPr>
          <w:rFonts w:ascii="Times New Roman" w:hAnsi="Times New Roman"/>
        </w:rPr>
      </w:pPr>
    </w:p>
    <w:p w:rsidR="00364BEB" w:rsidRDefault="00364BEB">
      <w:pPr>
        <w:pStyle w:val="Level1"/>
        <w:numPr>
          <w:ilvl w:val="1"/>
          <w:numId w:val="6"/>
        </w:numPr>
        <w:tabs>
          <w:tab w:val="clear" w:pos="293"/>
          <w:tab w:val="clear" w:pos="720"/>
          <w:tab w:val="left" w:pos="0"/>
          <w:tab w:val="num" w:pos="1013"/>
        </w:tabs>
        <w:ind w:left="1013" w:hanging="2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New Hampshire Ave. (Rt. 650) / University Blvd. (Rt. 193)</w:t>
      </w:r>
    </w:p>
    <w:p w:rsidR="00364BEB" w:rsidRDefault="00364BEB">
      <w:pPr>
        <w:pStyle w:val="Level1"/>
        <w:numPr>
          <w:ilvl w:val="1"/>
          <w:numId w:val="6"/>
        </w:numPr>
        <w:tabs>
          <w:tab w:val="clear" w:pos="293"/>
          <w:tab w:val="clear" w:pos="720"/>
          <w:tab w:val="left" w:pos="0"/>
          <w:tab w:val="num" w:pos="1013"/>
        </w:tabs>
        <w:ind w:left="1013" w:hanging="2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Columbia Pike (Rt. 29) / Sandy Spring Rd. (Rt. 198)</w:t>
      </w:r>
    </w:p>
    <w:p w:rsidR="00364BEB" w:rsidRDefault="00364BEB">
      <w:pPr>
        <w:pStyle w:val="Level1"/>
        <w:numPr>
          <w:ilvl w:val="1"/>
          <w:numId w:val="6"/>
        </w:numPr>
        <w:tabs>
          <w:tab w:val="clear" w:pos="293"/>
          <w:tab w:val="clear" w:pos="720"/>
          <w:tab w:val="left" w:pos="0"/>
          <w:tab w:val="num" w:pos="1013"/>
        </w:tabs>
        <w:ind w:left="1013" w:hanging="2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River Rd. (Rt. 190) / Goldsboro Rd. (Rt. 614)</w:t>
      </w:r>
    </w:p>
    <w:p w:rsidR="00364BEB" w:rsidRDefault="00364BEB">
      <w:pPr>
        <w:pStyle w:val="Level1"/>
        <w:numPr>
          <w:ilvl w:val="1"/>
          <w:numId w:val="6"/>
        </w:numPr>
        <w:tabs>
          <w:tab w:val="clear" w:pos="293"/>
          <w:tab w:val="clear" w:pos="720"/>
          <w:tab w:val="left" w:pos="0"/>
          <w:tab w:val="num" w:pos="1013"/>
        </w:tabs>
        <w:ind w:left="1013" w:hanging="29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Georgia Ave. (Rt. 97) / </w:t>
      </w:r>
      <w:proofErr w:type="spellStart"/>
      <w:r>
        <w:rPr>
          <w:rFonts w:ascii="Times New Roman" w:hAnsi="Times New Roman"/>
        </w:rPr>
        <w:t>Norbeck</w:t>
      </w:r>
      <w:proofErr w:type="spellEnd"/>
      <w:r>
        <w:rPr>
          <w:rFonts w:ascii="Times New Roman" w:hAnsi="Times New Roman"/>
        </w:rPr>
        <w:t xml:space="preserve"> Rd. (Rt. 28)</w:t>
      </w:r>
    </w:p>
    <w:p w:rsidR="00364BEB" w:rsidRDefault="00364BEB">
      <w:pPr>
        <w:pStyle w:val="Level1"/>
        <w:numPr>
          <w:ilvl w:val="1"/>
          <w:numId w:val="6"/>
        </w:numPr>
        <w:tabs>
          <w:tab w:val="clear" w:pos="293"/>
          <w:tab w:val="clear" w:pos="720"/>
          <w:tab w:val="left" w:pos="0"/>
          <w:tab w:val="num" w:pos="1013"/>
        </w:tabs>
        <w:ind w:left="1013" w:hanging="293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Darnestown</w:t>
      </w:r>
      <w:proofErr w:type="spellEnd"/>
      <w:r>
        <w:rPr>
          <w:rFonts w:ascii="Times New Roman" w:hAnsi="Times New Roman"/>
        </w:rPr>
        <w:t xml:space="preserve"> Rd. (Rt. 28) / Beallsville Rd. (Rt. 109)</w:t>
      </w:r>
    </w:p>
    <w:p w:rsidR="00364BEB" w:rsidRDefault="00364BEB"/>
    <w:p w:rsidR="00364BEB" w:rsidRDefault="00364BEB">
      <w:pPr>
        <w:numPr>
          <w:ilvl w:val="0"/>
          <w:numId w:val="7"/>
        </w:numPr>
        <w:ind w:hanging="560"/>
      </w:pPr>
      <w:r>
        <w:t>List the address, function, and directions to the following facilities from your station:</w:t>
      </w:r>
    </w:p>
    <w:p w:rsidR="00364BEB" w:rsidRDefault="00364BEB">
      <w:r>
        <w:tab/>
        <w:t>Public Safety Headquarters (PSHQ)</w:t>
      </w:r>
    </w:p>
    <w:p w:rsidR="00364BEB" w:rsidRDefault="00364BEB">
      <w:r>
        <w:tab/>
        <w:t>Fire Rescue Occupational Medical Section (FROMS)</w:t>
      </w:r>
    </w:p>
    <w:p w:rsidR="00364BEB" w:rsidRDefault="00364BEB">
      <w:r>
        <w:tab/>
        <w:t>Safety Office</w:t>
      </w:r>
    </w:p>
    <w:p w:rsidR="00364BEB" w:rsidRDefault="00364BEB">
      <w:r>
        <w:tab/>
        <w:t>Public Safety Communications Center (PSCC)</w:t>
      </w:r>
    </w:p>
    <w:p w:rsidR="00364BEB" w:rsidRDefault="00364BEB">
      <w:r>
        <w:tab/>
      </w:r>
      <w:r>
        <w:tab/>
      </w:r>
    </w:p>
    <w:sectPr w:rsidR="00364BEB" w:rsidSect="00F972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720" w:right="1440" w:bottom="108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377" w:rsidRDefault="00311377">
      <w:r>
        <w:separator/>
      </w:r>
    </w:p>
  </w:endnote>
  <w:endnote w:type="continuationSeparator" w:id="0">
    <w:p w:rsidR="00311377" w:rsidRDefault="00311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 Italic">
    <w:panose1 w:val="02020703060505090304"/>
    <w:charset w:val="00"/>
    <w:family w:val="roman"/>
    <w:pitch w:val="default"/>
  </w:font>
  <w:font w:name="Times New Roman Italic">
    <w:panose1 w:val="020205030504050903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EB" w:rsidRDefault="001C48E6">
    <w:pPr>
      <w:pStyle w:val="Footer1"/>
      <w:tabs>
        <w:tab w:val="clear" w:pos="8640"/>
        <w:tab w:val="right" w:pos="8620"/>
      </w:tabs>
      <w:rPr>
        <w:color w:val="auto"/>
        <w:sz w:val="20"/>
      </w:rPr>
    </w:pPr>
    <w:r>
      <w:rPr>
        <w:rFonts w:ascii="Times New Roman Italic" w:hAnsi="Times New Roman Italic"/>
      </w:rPr>
      <w:t>2016</w:t>
    </w:r>
    <w:r w:rsidR="00364BEB">
      <w:rPr>
        <w:rFonts w:ascii="Times New Roman Italic" w:hAnsi="Times New Roman Italic"/>
      </w:rPr>
      <w:t xml:space="preserve"> MCFRS </w:t>
    </w:r>
    <w:r>
      <w:rPr>
        <w:rFonts w:ascii="Times New Roman Italic" w:hAnsi="Times New Roman Italic"/>
      </w:rPr>
      <w:t>RC 41</w:t>
    </w:r>
    <w:r w:rsidR="002F4D73">
      <w:rPr>
        <w:rFonts w:ascii="Times New Roman Italic" w:hAnsi="Times New Roman Italic"/>
      </w:rPr>
      <w:t xml:space="preserve"> </w:t>
    </w:r>
    <w:r w:rsidR="00364BEB">
      <w:rPr>
        <w:rFonts w:ascii="Times New Roman Italic" w:hAnsi="Times New Roman Italic"/>
      </w:rPr>
      <w:t>Probationary Employee Training Program</w:t>
    </w:r>
    <w:r w:rsidR="00364BEB">
      <w:rPr>
        <w:rFonts w:ascii="Times New Roman Italic" w:hAnsi="Times New Roman Italic"/>
      </w:rPr>
      <w:tab/>
      <w:t xml:space="preserve"> </w:t>
    </w:r>
    <w:r w:rsidR="00364BEB">
      <w:rPr>
        <w:rFonts w:ascii="Times New Roman Italic" w:hAnsi="Times New Roman Italic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5596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7221" w:rsidRDefault="00F97221">
        <w:pPr>
          <w:pStyle w:val="Footer"/>
          <w:jc w:val="right"/>
        </w:pPr>
      </w:p>
      <w:p w:rsidR="00F97221" w:rsidRDefault="00F97221" w:rsidP="00F556EB">
        <w:pPr>
          <w:pStyle w:val="Footer1"/>
          <w:tabs>
            <w:tab w:val="clear" w:pos="8640"/>
            <w:tab w:val="right" w:pos="8620"/>
          </w:tabs>
          <w:jc w:val="center"/>
          <w:rPr>
            <w:color w:val="auto"/>
            <w:sz w:val="20"/>
          </w:rPr>
        </w:pPr>
        <w:r>
          <w:rPr>
            <w:rFonts w:ascii="Times New Roman Italic" w:hAnsi="Times New Roman Italic"/>
          </w:rPr>
          <w:t>2016 MCFRS RC 41 Probationary Employee Training Program</w:t>
        </w:r>
      </w:p>
      <w:p w:rsidR="00F97221" w:rsidRDefault="00F97221" w:rsidP="00F556EB">
        <w:pPr>
          <w:pStyle w:val="Footer"/>
          <w:tabs>
            <w:tab w:val="left" w:pos="4185"/>
          </w:tabs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0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4BEB" w:rsidRDefault="00364BEB" w:rsidP="00F97221">
    <w:pPr>
      <w:pStyle w:val="Footer1"/>
      <w:tabs>
        <w:tab w:val="clear" w:pos="8640"/>
        <w:tab w:val="right" w:pos="8620"/>
      </w:tabs>
      <w:jc w:val="center"/>
      <w:rPr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377" w:rsidRDefault="00311377">
      <w:r>
        <w:separator/>
      </w:r>
    </w:p>
  </w:footnote>
  <w:footnote w:type="continuationSeparator" w:id="0">
    <w:p w:rsidR="00311377" w:rsidRDefault="00311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808080" w:themeColor="background1" w:themeShade="80"/>
        <w:spacing w:val="60"/>
      </w:rPr>
      <w:id w:val="1229961395"/>
      <w:docPartObj>
        <w:docPartGallery w:val="Page Numbers (Top of Page)"/>
        <w:docPartUnique/>
      </w:docPartObj>
    </w:sdtPr>
    <w:sdtEndPr>
      <w:rPr>
        <w:b/>
        <w:bCs/>
        <w:noProof/>
        <w:color w:val="000000"/>
        <w:spacing w:val="0"/>
      </w:rPr>
    </w:sdtEndPr>
    <w:sdtContent>
      <w:p w:rsidR="00D22D16" w:rsidRDefault="00311377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noProof/>
            <w:color w:val="808080" w:themeColor="background1" w:themeShade="80"/>
            <w:spacing w:val="60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1834414" o:spid="_x0000_s2050" type="#_x0000_t75" style="position:absolute;left:0;text-align:left;margin-left:0;margin-top:0;width:450.95pt;height:701.85pt;z-index:-251657216;mso-position-horizontal:center;mso-position-horizontal-relative:margin;mso-position-vertical:center;mso-position-vertical-relative:margin" o:allowincell="f">
              <v:imagedata r:id="rId1" o:title="MCFRS_Logo_BW - 4in" gain="19661f" blacklevel="22938f"/>
              <w10:wrap anchorx="margin" anchory="margin"/>
            </v:shape>
          </w:pict>
        </w:r>
        <w:r w:rsidR="00D22D16">
          <w:rPr>
            <w:color w:val="808080" w:themeColor="background1" w:themeShade="80"/>
            <w:spacing w:val="60"/>
          </w:rPr>
          <w:t>Page</w:t>
        </w:r>
        <w:r w:rsidR="00D22D16">
          <w:t xml:space="preserve"> | </w:t>
        </w:r>
        <w:r w:rsidR="00D22D16">
          <w:fldChar w:fldCharType="begin"/>
        </w:r>
        <w:r w:rsidR="00D22D16">
          <w:instrText xml:space="preserve"> PAGE   \* MERGEFORMAT </w:instrText>
        </w:r>
        <w:r w:rsidR="00D22D16">
          <w:fldChar w:fldCharType="separate"/>
        </w:r>
        <w:r w:rsidR="00F97221" w:rsidRPr="00F97221">
          <w:rPr>
            <w:b/>
            <w:bCs/>
            <w:noProof/>
          </w:rPr>
          <w:t>2</w:t>
        </w:r>
        <w:r w:rsidR="00D22D16">
          <w:rPr>
            <w:b/>
            <w:bCs/>
            <w:noProof/>
          </w:rPr>
          <w:fldChar w:fldCharType="end"/>
        </w:r>
      </w:p>
    </w:sdtContent>
  </w:sdt>
  <w:p w:rsidR="00364BEB" w:rsidRDefault="00364BEB" w:rsidP="00F97221">
    <w:pPr>
      <w:pStyle w:val="Header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21" w:rsidRPr="00F97221" w:rsidRDefault="00311377" w:rsidP="00F556EB">
    <w:pPr>
      <w:jc w:val="right"/>
      <w:rPr>
        <w:sz w:val="28"/>
        <w:szCs w:val="28"/>
      </w:rPr>
    </w:pPr>
    <w:r>
      <w:rPr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34415" o:spid="_x0000_s2051" type="#_x0000_t75" style="position:absolute;left:0;text-align:left;margin-left:0;margin-top:0;width:450.95pt;height:701.85pt;z-index:-251656192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  <w:r w:rsidR="00F556EB">
      <w:rPr>
        <w:sz w:val="28"/>
        <w:szCs w:val="28"/>
      </w:rPr>
      <w:tab/>
    </w:r>
    <w:r w:rsidR="00F556EB">
      <w:rPr>
        <w:sz w:val="28"/>
        <w:szCs w:val="28"/>
      </w:rPr>
      <w:tab/>
    </w:r>
    <w:r w:rsidR="00F556EB">
      <w:rPr>
        <w:sz w:val="28"/>
        <w:szCs w:val="28"/>
      </w:rPr>
      <w:tab/>
    </w:r>
    <w:r w:rsidR="00F556EB">
      <w:rPr>
        <w:sz w:val="28"/>
        <w:szCs w:val="28"/>
      </w:rPr>
      <w:tab/>
      <w:t>EMS Module 1</w:t>
    </w:r>
  </w:p>
  <w:p w:rsidR="00364BEB" w:rsidRDefault="00364BEB" w:rsidP="00F97221">
    <w:pPr>
      <w:pStyle w:val="Header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221" w:rsidRPr="00F97221" w:rsidRDefault="00311377" w:rsidP="00F97221">
    <w:pPr>
      <w:jc w:val="center"/>
      <w:rPr>
        <w:b/>
        <w:sz w:val="32"/>
        <w:szCs w:val="32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834413" o:spid="_x0000_s2049" type="#_x0000_t75" style="position:absolute;left:0;text-align:left;margin-left:8.5pt;margin-top:-56.1pt;width:450.95pt;height:701.85pt;z-index:-251658240;mso-position-horizontal-relative:margin;mso-position-vertical-relative:margin" o:allowincell="f">
          <v:imagedata r:id="rId1" o:title="MCFRS_Logo_BW - 4in" gain="19661f" blacklevel="22938f"/>
          <w10:wrap anchorx="margin" anchory="margin"/>
        </v:shape>
      </w:pict>
    </w:r>
    <w:r w:rsidR="00F97221" w:rsidRPr="00F97221">
      <w:rPr>
        <w:b/>
        <w:sz w:val="32"/>
        <w:szCs w:val="32"/>
      </w:rPr>
      <w:t>MONTGOMERY COUNTY FIRE AND RESCUE SERVICE</w:t>
    </w:r>
  </w:p>
  <w:p w:rsidR="00F97221" w:rsidRDefault="00F97221" w:rsidP="00F97221">
    <w:pPr>
      <w:pStyle w:val="Header"/>
      <w:jc w:val="center"/>
      <w:rPr>
        <w:b/>
        <w:sz w:val="32"/>
        <w:szCs w:val="32"/>
      </w:rPr>
    </w:pPr>
    <w:r w:rsidRPr="00F97221">
      <w:rPr>
        <w:b/>
        <w:sz w:val="32"/>
        <w:szCs w:val="32"/>
      </w:rPr>
      <w:t>RECRUIT TRAINING OFFICE</w:t>
    </w:r>
  </w:p>
  <w:p w:rsidR="00F556EB" w:rsidRDefault="00F556EB" w:rsidP="00F97221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Probationary Employee Training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2">
    <w:nsid w:val="00000003"/>
    <w:multiLevelType w:val="multilevel"/>
    <w:tmpl w:val="894EE875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/>
      </w:pPr>
      <w:rPr>
        <w:rFonts w:cs="Times New Roman"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1."/>
      <w:lvlJc w:val="left"/>
      <w:pPr>
        <w:ind w:firstLine="72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"/>
      <w:lvlJc w:val="left"/>
      <w:pPr>
        <w:ind w:firstLine="720"/>
      </w:pPr>
      <w:rPr>
        <w:rFonts w:hint="default"/>
        <w:color w:val="000000"/>
        <w:position w:val="0"/>
        <w:sz w:val="24"/>
      </w:rPr>
    </w:lvl>
  </w:abstractNum>
  <w:abstractNum w:abstractNumId="3">
    <w:nsid w:val="00000004"/>
    <w:multiLevelType w:val="multilevel"/>
    <w:tmpl w:val="894EE876"/>
    <w:lvl w:ilvl="0">
      <w:start w:val="5"/>
      <w:numFmt w:val="upperLetter"/>
      <w:lvlText w:val="%1."/>
      <w:lvlJc w:val="left"/>
      <w:pPr>
        <w:tabs>
          <w:tab w:val="num" w:pos="280"/>
        </w:tabs>
        <w:ind w:left="280"/>
      </w:pPr>
      <w:rPr>
        <w:rFonts w:cs="Times New Roman" w:hint="default"/>
        <w:position w:val="0"/>
        <w:sz w:val="24"/>
      </w:rPr>
    </w:lvl>
    <w:lvl w:ilvl="1">
      <w:start w:val="1"/>
      <w:numFmt w:val="upperLetter"/>
      <w:suff w:val="nothing"/>
      <w:lvlText w:val="%2."/>
      <w:lvlJc w:val="left"/>
      <w:pPr>
        <w:ind w:firstLine="100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20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40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60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80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00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20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40"/>
      </w:pPr>
      <w:rPr>
        <w:rFonts w:cs="Times New Roman" w:hint="default"/>
        <w:position w:val="0"/>
        <w:sz w:val="24"/>
      </w:rPr>
    </w:lvl>
  </w:abstractNum>
  <w:abstractNum w:abstractNumId="4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abstractNum w:abstractNumId="5">
    <w:nsid w:val="00000006"/>
    <w:multiLevelType w:val="multilevel"/>
    <w:tmpl w:val="894EE878"/>
    <w:lvl w:ilvl="0">
      <w:start w:val="1"/>
      <w:numFmt w:val="upperLetter"/>
      <w:suff w:val="nothing"/>
      <w:lvlText w:val="%1."/>
      <w:lvlJc w:val="left"/>
      <w:pPr>
        <w:ind w:firstLine="293"/>
      </w:pPr>
      <w:rPr>
        <w:rFonts w:cs="Times New Roman" w:hint="default"/>
        <w:position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293"/>
        </w:tabs>
        <w:ind w:left="293" w:firstLine="720"/>
      </w:pPr>
      <w:rPr>
        <w:rFonts w:cs="Times New Roman" w:hint="default"/>
        <w:position w:val="0"/>
        <w:sz w:val="24"/>
      </w:rPr>
    </w:lvl>
    <w:lvl w:ilvl="2">
      <w:start w:val="1"/>
      <w:numFmt w:val="upperLetter"/>
      <w:suff w:val="nothing"/>
      <w:lvlText w:val="%3."/>
      <w:lvlJc w:val="left"/>
      <w:pPr>
        <w:ind w:firstLine="1733"/>
      </w:pPr>
      <w:rPr>
        <w:rFonts w:cs="Times New Roman" w:hint="default"/>
        <w:position w:val="0"/>
        <w:sz w:val="24"/>
      </w:rPr>
    </w:lvl>
    <w:lvl w:ilvl="3">
      <w:start w:val="1"/>
      <w:numFmt w:val="upperLetter"/>
      <w:suff w:val="nothing"/>
      <w:lvlText w:val="%4."/>
      <w:lvlJc w:val="left"/>
      <w:pPr>
        <w:ind w:firstLine="2453"/>
      </w:pPr>
      <w:rPr>
        <w:rFonts w:cs="Times New Roman" w:hint="default"/>
        <w:position w:val="0"/>
        <w:sz w:val="24"/>
      </w:rPr>
    </w:lvl>
    <w:lvl w:ilvl="4">
      <w:start w:val="1"/>
      <w:numFmt w:val="upperLetter"/>
      <w:suff w:val="nothing"/>
      <w:lvlText w:val="%5."/>
      <w:lvlJc w:val="left"/>
      <w:pPr>
        <w:ind w:firstLine="3173"/>
      </w:pPr>
      <w:rPr>
        <w:rFonts w:cs="Times New Roman" w:hint="default"/>
        <w:position w:val="0"/>
        <w:sz w:val="24"/>
      </w:rPr>
    </w:lvl>
    <w:lvl w:ilvl="5">
      <w:start w:val="1"/>
      <w:numFmt w:val="upperLetter"/>
      <w:suff w:val="nothing"/>
      <w:lvlText w:val="%6."/>
      <w:lvlJc w:val="left"/>
      <w:pPr>
        <w:ind w:firstLine="3893"/>
      </w:pPr>
      <w:rPr>
        <w:rFonts w:cs="Times New Roman" w:hint="default"/>
        <w:position w:val="0"/>
        <w:sz w:val="24"/>
      </w:rPr>
    </w:lvl>
    <w:lvl w:ilvl="6">
      <w:start w:val="1"/>
      <w:numFmt w:val="upperLetter"/>
      <w:suff w:val="nothing"/>
      <w:lvlText w:val="%7."/>
      <w:lvlJc w:val="left"/>
      <w:pPr>
        <w:ind w:firstLine="4613"/>
      </w:pPr>
      <w:rPr>
        <w:rFonts w:cs="Times New Roman" w:hint="default"/>
        <w:position w:val="0"/>
        <w:sz w:val="24"/>
      </w:rPr>
    </w:lvl>
    <w:lvl w:ilvl="7">
      <w:start w:val="1"/>
      <w:numFmt w:val="upperLetter"/>
      <w:suff w:val="nothing"/>
      <w:lvlText w:val="%8."/>
      <w:lvlJc w:val="left"/>
      <w:pPr>
        <w:ind w:firstLine="5333"/>
      </w:pPr>
      <w:rPr>
        <w:rFonts w:cs="Times New Roman" w:hint="default"/>
        <w:position w:val="0"/>
        <w:sz w:val="24"/>
      </w:rPr>
    </w:lvl>
    <w:lvl w:ilvl="8">
      <w:start w:val="1"/>
      <w:numFmt w:val="upperLetter"/>
      <w:suff w:val="nothing"/>
      <w:lvlText w:val="%9."/>
      <w:lvlJc w:val="left"/>
      <w:pPr>
        <w:ind w:firstLine="6053"/>
      </w:pPr>
      <w:rPr>
        <w:rFonts w:cs="Times New Roman" w:hint="default"/>
        <w:position w:val="0"/>
        <w:sz w:val="24"/>
      </w:rPr>
    </w:lvl>
  </w:abstractNum>
  <w:abstractNum w:abstractNumId="6">
    <w:nsid w:val="00000007"/>
    <w:multiLevelType w:val="multilevel"/>
    <w:tmpl w:val="894EE879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/>
      </w:pPr>
      <w:rPr>
        <w:rFonts w:cs="Times New Roman" w:hint="default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920"/>
      </w:pPr>
      <w:rPr>
        <w:rFonts w:cs="Times New Roman" w:hint="default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1280"/>
      </w:pPr>
      <w:rPr>
        <w:rFonts w:cs="Times New Roman" w:hint="default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1640"/>
      </w:pPr>
      <w:rPr>
        <w:rFonts w:cs="Times New Roman" w:hint="default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2000"/>
      </w:pPr>
      <w:rPr>
        <w:rFonts w:cs="Times New Roman" w:hint="default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2360"/>
      </w:pPr>
      <w:rPr>
        <w:rFonts w:cs="Times New Roman" w:hint="default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2720"/>
      </w:pPr>
      <w:rPr>
        <w:rFonts w:cs="Times New Roman" w:hint="default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3080"/>
      </w:pPr>
      <w:rPr>
        <w:rFonts w:cs="Times New Roman" w:hint="default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3440"/>
      </w:pPr>
      <w:rPr>
        <w:rFonts w:cs="Times New Roman" w:hint="default"/>
        <w:position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27"/>
    <w:rsid w:val="000176A8"/>
    <w:rsid w:val="00051427"/>
    <w:rsid w:val="001C30E2"/>
    <w:rsid w:val="001C48E6"/>
    <w:rsid w:val="00257E0D"/>
    <w:rsid w:val="002F4D73"/>
    <w:rsid w:val="00311377"/>
    <w:rsid w:val="00330A03"/>
    <w:rsid w:val="00364BEB"/>
    <w:rsid w:val="00442F0C"/>
    <w:rsid w:val="005808B5"/>
    <w:rsid w:val="005C0557"/>
    <w:rsid w:val="005E33D0"/>
    <w:rsid w:val="00614009"/>
    <w:rsid w:val="00673D61"/>
    <w:rsid w:val="006777B5"/>
    <w:rsid w:val="006858C1"/>
    <w:rsid w:val="006A6524"/>
    <w:rsid w:val="006B79EE"/>
    <w:rsid w:val="007B4FAC"/>
    <w:rsid w:val="007D476F"/>
    <w:rsid w:val="007E74B8"/>
    <w:rsid w:val="00865F27"/>
    <w:rsid w:val="00867342"/>
    <w:rsid w:val="008A0AC3"/>
    <w:rsid w:val="0095719E"/>
    <w:rsid w:val="00973D1A"/>
    <w:rsid w:val="009D231A"/>
    <w:rsid w:val="00A7079A"/>
    <w:rsid w:val="00A96B34"/>
    <w:rsid w:val="00AA7A02"/>
    <w:rsid w:val="00B26C69"/>
    <w:rsid w:val="00B4126B"/>
    <w:rsid w:val="00BB0EA7"/>
    <w:rsid w:val="00BC1C07"/>
    <w:rsid w:val="00C20080"/>
    <w:rsid w:val="00C21BFF"/>
    <w:rsid w:val="00C30895"/>
    <w:rsid w:val="00C92630"/>
    <w:rsid w:val="00CC22B7"/>
    <w:rsid w:val="00CF18DD"/>
    <w:rsid w:val="00D176B2"/>
    <w:rsid w:val="00D22D16"/>
    <w:rsid w:val="00D64520"/>
    <w:rsid w:val="00DC38C7"/>
    <w:rsid w:val="00DC6724"/>
    <w:rsid w:val="00DE13A0"/>
    <w:rsid w:val="00E8428D"/>
    <w:rsid w:val="00F556EB"/>
    <w:rsid w:val="00F9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B26C69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F97221"/>
    <w:pPr>
      <w:tabs>
        <w:tab w:val="center" w:pos="4320"/>
        <w:tab w:val="right" w:pos="8260"/>
      </w:tabs>
      <w:ind w:right="360"/>
      <w:jc w:val="center"/>
    </w:pPr>
    <w:rPr>
      <w:color w:val="000000"/>
      <w:sz w:val="24"/>
    </w:rPr>
  </w:style>
  <w:style w:type="paragraph" w:customStyle="1" w:styleId="Footer1">
    <w:name w:val="Footer1"/>
    <w:rsid w:val="00B26C69"/>
    <w:pPr>
      <w:tabs>
        <w:tab w:val="center" w:pos="4320"/>
        <w:tab w:val="right" w:pos="8640"/>
      </w:tabs>
    </w:pPr>
    <w:rPr>
      <w:color w:val="000000"/>
      <w:sz w:val="24"/>
    </w:rPr>
  </w:style>
  <w:style w:type="paragraph" w:customStyle="1" w:styleId="FreeFormA">
    <w:name w:val="Free Form A"/>
    <w:rsid w:val="00B26C69"/>
    <w:rPr>
      <w:color w:val="000000"/>
    </w:rPr>
  </w:style>
  <w:style w:type="paragraph" w:customStyle="1" w:styleId="Level1">
    <w:name w:val="Level 1"/>
    <w:autoRedefine/>
    <w:rsid w:val="00B26C69"/>
    <w:pPr>
      <w:widowControl w:val="0"/>
      <w:tabs>
        <w:tab w:val="left" w:pos="720"/>
      </w:tabs>
      <w:outlineLvl w:val="0"/>
    </w:pPr>
    <w:rPr>
      <w:rFonts w:ascii="Courier" w:hAnsi="Courier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B26C69"/>
    <w:pPr>
      <w:ind w:left="720"/>
    </w:pPr>
    <w:rPr>
      <w:szCs w:val="20"/>
    </w:rPr>
  </w:style>
  <w:style w:type="character" w:customStyle="1" w:styleId="PageNumber1">
    <w:name w:val="Page Number1"/>
    <w:rsid w:val="00B26C69"/>
    <w:rPr>
      <w:color w:val="000000"/>
      <w:sz w:val="20"/>
    </w:rPr>
  </w:style>
  <w:style w:type="paragraph" w:customStyle="1" w:styleId="Heading1AA">
    <w:name w:val="Heading 1 A A"/>
    <w:next w:val="Normal"/>
    <w:rsid w:val="00B26C69"/>
    <w:pPr>
      <w:keepNext/>
      <w:outlineLvl w:val="0"/>
    </w:pPr>
    <w:rPr>
      <w:rFonts w:ascii="Times New Roman Bold" w:hAnsi="Times New Roman Bold"/>
      <w:color w:val="000000"/>
      <w:sz w:val="36"/>
    </w:rPr>
  </w:style>
  <w:style w:type="paragraph" w:styleId="Header">
    <w:name w:val="header"/>
    <w:basedOn w:val="Normal"/>
    <w:link w:val="Head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D7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locked/>
    <w:rsid w:val="002F4D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D73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locked/>
    <w:rsid w:val="00C308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0895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A96B34"/>
    <w:pPr>
      <w:widowControl w:val="0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jones</dc:creator>
  <cp:lastModifiedBy>Mercer, William</cp:lastModifiedBy>
  <cp:revision>3</cp:revision>
  <dcterms:created xsi:type="dcterms:W3CDTF">2017-05-29T19:53:00Z</dcterms:created>
  <dcterms:modified xsi:type="dcterms:W3CDTF">2017-05-29T20:01:00Z</dcterms:modified>
</cp:coreProperties>
</file>