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Default="0013330D" w:rsidP="00BB757C">
            <w:pPr>
              <w:ind w:left="90"/>
            </w:pPr>
            <w:r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Default="00F96D0E"/>
        </w:tc>
      </w:tr>
      <w:tr w:rsidR="00BE6C98" w14:paraId="68511FA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Default="0FB6081E" w:rsidP="00BB757C">
            <w:pPr>
              <w:ind w:left="90"/>
            </w:pPr>
            <w:r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Default="00BE6C98"/>
        </w:tc>
      </w:tr>
      <w:tr w:rsidR="00BE6C98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2B98E577" w:rsidR="00BE6C98" w:rsidRDefault="0FB6081E" w:rsidP="003948B2">
            <w:pPr>
              <w:ind w:left="75"/>
            </w:pPr>
            <w:r>
              <w:t xml:space="preserve">Explain the operation of the </w:t>
            </w:r>
            <w:proofErr w:type="spellStart"/>
            <w:r>
              <w:t>Humat</w:t>
            </w:r>
            <w:proofErr w:type="spellEnd"/>
            <w:r>
              <w:t xml:space="preserve"> Valve.  Assist Engine d</w:t>
            </w:r>
            <w:r w:rsidRPr="0FB6081E">
              <w:rPr>
                <w:color w:val="000000" w:themeColor="text1"/>
              </w:rPr>
              <w:t xml:space="preserve">river </w:t>
            </w:r>
            <w:r>
              <w:t xml:space="preserve">with a forward layout and connecting the </w:t>
            </w:r>
            <w:proofErr w:type="spellStart"/>
            <w:r>
              <w:t>Humat</w:t>
            </w:r>
            <w:proofErr w:type="spellEnd"/>
            <w:r>
              <w:t xml:space="preserve"> Valve to the hydrant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Default="00BE6C98"/>
        </w:tc>
      </w:tr>
      <w:tr w:rsidR="00BE6C98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Default="00BE6C98" w:rsidP="00156239">
            <w:pPr>
              <w:ind w:left="90"/>
            </w:pPr>
            <w:r>
              <w:t>Deploy a</w:t>
            </w:r>
            <w:r w:rsidR="00C052F7">
              <w:t xml:space="preserve"> leader line </w:t>
            </w:r>
            <w:r w:rsidR="00585E71">
              <w:t xml:space="preserve">using </w:t>
            </w:r>
            <w:r w:rsidR="009F12A8">
              <w:t xml:space="preserve">3” </w:t>
            </w:r>
            <w:r w:rsidR="00C27529">
              <w:t xml:space="preserve">and a </w:t>
            </w:r>
            <w:r w:rsidR="00AD7022">
              <w:t xml:space="preserve">2” </w:t>
            </w:r>
            <w:r w:rsidR="00C27529">
              <w:t>standpipe</w:t>
            </w:r>
            <w:r w:rsidR="00AD7022">
              <w:t>/bundle</w:t>
            </w:r>
            <w:r w:rsidR="00C27529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Default="00BE6C98"/>
        </w:tc>
      </w:tr>
      <w:tr w:rsidR="00156239" w14:paraId="5066C6E1" w14:textId="77777777" w:rsidTr="00BE39EE">
        <w:trPr>
          <w:cantSplit/>
          <w:trHeight w:val="6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Default="00156239" w:rsidP="00156239">
            <w:pPr>
              <w:ind w:left="90"/>
            </w:pPr>
            <w:r w:rsidRPr="001F2F76">
              <w:t xml:space="preserve">Extend a </w:t>
            </w:r>
            <w:r w:rsidR="00BE39EE">
              <w:t xml:space="preserve">preconnected </w:t>
            </w:r>
            <w:r w:rsidRPr="001F2F76">
              <w:t>2” line using a standpipe</w:t>
            </w:r>
            <w:r w:rsidR="00BE39EE">
              <w:t>/bundle</w:t>
            </w:r>
            <w:r w:rsidRPr="001F2F76">
              <w:t xml:space="preserve"> pack</w:t>
            </w:r>
            <w:r w:rsidR="00BE39EE">
              <w:t>.</w:t>
            </w:r>
            <w:r w:rsidRPr="001F2F76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Default="00156239" w:rsidP="00156239"/>
        </w:tc>
      </w:tr>
      <w:tr w:rsidR="00BE6C98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Default="0FB6081E" w:rsidP="00BB757C">
            <w:pPr>
              <w:ind w:left="90"/>
            </w:pPr>
            <w:r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Default="00BE6C98"/>
        </w:tc>
      </w:tr>
      <w:tr w:rsidR="006F11A7" w14:paraId="68511FBC" w14:textId="77777777" w:rsidTr="009936D8">
        <w:trPr>
          <w:cantSplit/>
          <w:trHeight w:val="94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6B686599" w:rsidR="006F11A7" w:rsidRDefault="0FB6081E" w:rsidP="00BB757C">
            <w:pPr>
              <w:ind w:left="90"/>
            </w:pPr>
            <w:r>
              <w:t>Submit a sample copy of a property request form for a pair of structural firefighting gloves after condemned by safety officer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Default="006F11A7"/>
        </w:tc>
      </w:tr>
      <w:tr w:rsidR="006F11A7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Default="0FB6081E" w:rsidP="00BB757C">
            <w:pPr>
              <w:ind w:left="90"/>
            </w:pPr>
            <w:r>
              <w:t xml:space="preserve">Demonstrate the use of the thermal imaging camera and explain </w:t>
            </w:r>
            <w:proofErr w:type="spellStart"/>
            <w:proofErr w:type="gramStart"/>
            <w:r>
              <w:t>it’s</w:t>
            </w:r>
            <w:proofErr w:type="spellEnd"/>
            <w:proofErr w:type="gramEnd"/>
            <w:r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Default="006F11A7"/>
        </w:tc>
      </w:tr>
      <w:tr w:rsidR="006F11A7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5483750E" w:rsidR="006F11A7" w:rsidRDefault="0FB6081E" w:rsidP="00BB757C">
            <w:pPr>
              <w:ind w:left="90"/>
            </w:pPr>
            <w:r>
              <w:t>Demonstrate how to deploy the WASD and voltage tester for METRO incidents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Default="006F11A7"/>
        </w:tc>
      </w:tr>
      <w:tr w:rsidR="006F11A7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3164D40F" w:rsidR="006F11A7" w:rsidRDefault="0FB6081E" w:rsidP="00BB757C">
            <w:pPr>
              <w:ind w:left="90"/>
            </w:pPr>
            <w:r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6F11A7" w:rsidRDefault="006F11A7"/>
        </w:tc>
      </w:tr>
      <w:tr w:rsidR="006F11A7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1490A98D" w:rsidR="006F11A7" w:rsidRDefault="006F11A7" w:rsidP="00BB757C">
            <w:pPr>
              <w:ind w:left="90"/>
            </w:pPr>
            <w:r>
              <w:t>Clean, inspect, and lubricate all ladders carried on your assigned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6F11A7" w:rsidRDefault="006F11A7"/>
        </w:tc>
      </w:tr>
      <w:tr w:rsidR="006F11A7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043805BB" w:rsidR="006F11A7" w:rsidRDefault="006F11A7" w:rsidP="00BB757C">
            <w:pPr>
              <w:ind w:left="90"/>
            </w:pPr>
            <w:r>
              <w:t>Demonstrate the use of the Big Easy Locko</w:t>
            </w:r>
            <w:bookmarkStart w:id="0" w:name="_GoBack"/>
            <w:bookmarkEnd w:id="0"/>
            <w:r>
              <w:t>ut kit.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6F11A7" w:rsidRDefault="006F11A7"/>
        </w:tc>
      </w:tr>
      <w:tr w:rsidR="00BE0A21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782A95A5" w:rsidR="00BE0A21" w:rsidRDefault="00BE0A21" w:rsidP="00BE0A21">
            <w:pPr>
              <w:ind w:left="90"/>
            </w:pPr>
            <w:r w:rsidRPr="00133B4F">
              <w:lastRenderedPageBreak/>
              <w:t xml:space="preserve">Demonstrate the ability to connect and disconnect all </w:t>
            </w:r>
            <w:r w:rsidR="00077D10">
              <w:t xml:space="preserve">appliances and </w:t>
            </w:r>
            <w:r w:rsidR="00E40E8F">
              <w:t>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BE0A21" w:rsidRDefault="00BE0A21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BE0A21" w:rsidRDefault="00BE0A21" w:rsidP="00BE0A21"/>
        </w:tc>
      </w:tr>
    </w:tbl>
    <w:p w14:paraId="68511FC9" w14:textId="77777777" w:rsidR="00BE6C98" w:rsidRDefault="00BE6C98">
      <w:pPr>
        <w:rPr>
          <w:rFonts w:ascii="Times New Roman Bold Italic" w:hAnsi="Times New Roman Bold Italic"/>
          <w:sz w:val="32"/>
          <w:u w:val="single"/>
        </w:rPr>
      </w:pPr>
    </w:p>
    <w:p w14:paraId="68511FCA" w14:textId="77777777" w:rsidR="00BE6C98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>
        <w:rPr>
          <w:rFonts w:ascii="Times New Roman Bold Italic" w:hAnsi="Times New Roman Bold Italic"/>
          <w:sz w:val="32"/>
          <w:u w:val="single"/>
        </w:rPr>
        <w:t>Written Assignments</w:t>
      </w:r>
    </w:p>
    <w:p w14:paraId="68511FCC" w14:textId="77777777" w:rsidR="00BE6C98" w:rsidRDefault="00BE6C98" w:rsidP="006843B9"/>
    <w:p w14:paraId="68511FCD" w14:textId="5477CC1F" w:rsidR="00BE6C98" w:rsidRDefault="00BE6C98" w:rsidP="008A28F4">
      <w:pPr>
        <w:tabs>
          <w:tab w:val="left" w:pos="0"/>
          <w:tab w:val="left" w:pos="360"/>
        </w:tabs>
      </w:pPr>
      <w:r>
        <w:t>1.</w:t>
      </w:r>
      <w:r>
        <w:tab/>
        <w:t xml:space="preserve">Describe the following </w:t>
      </w:r>
      <w:r w:rsidR="004A2A4F">
        <w:t>Polici</w:t>
      </w:r>
      <w:r w:rsidR="009D028C">
        <w:t>es and Procedures and explain</w:t>
      </w:r>
      <w:r w:rsidR="004A2A4F">
        <w:t xml:space="preserve"> why they are important</w:t>
      </w:r>
    </w:p>
    <w:p w14:paraId="68511FCF" w14:textId="73BCE514" w:rsidR="00BE6C98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DFRS Policies and Procedures: 101 Chain of Command</w:t>
      </w:r>
    </w:p>
    <w:p w14:paraId="67799DB4" w14:textId="3F7E209B" w:rsidR="00BE6C98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MCFRS Policies and Procedures: 24-01 Incident Response Policy (IRP)</w:t>
      </w:r>
    </w:p>
    <w:p w14:paraId="22C69730" w14:textId="7B4FFA31" w:rsidR="00B278C1" w:rsidRPr="00B566F3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B566F3">
        <w:t xml:space="preserve">MCFRS Policies and Procedures: </w:t>
      </w:r>
      <w:r w:rsidR="00B278C1" w:rsidRPr="00B566F3">
        <w:t>Metro Incidents</w:t>
      </w:r>
      <w:r w:rsidR="00BC4207" w:rsidRPr="00B566F3">
        <w:t xml:space="preserve"> differences including effective dates</w:t>
      </w:r>
    </w:p>
    <w:p w14:paraId="5CA9F5F1" w14:textId="4771CC3A" w:rsidR="00B83CD7" w:rsidRPr="00B566F3" w:rsidRDefault="0FB6081E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24-06AMII Metro Incidents </w:t>
      </w:r>
    </w:p>
    <w:p w14:paraId="68511FD0" w14:textId="34CAA1B2" w:rsidR="00BE6C98" w:rsidRPr="00B566F3" w:rsidRDefault="00DB3240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24-01 </w:t>
      </w:r>
      <w:r w:rsidR="00BC4207" w:rsidRPr="00B566F3">
        <w:t xml:space="preserve">IRP - </w:t>
      </w:r>
      <w:r w:rsidRPr="00B566F3">
        <w:t xml:space="preserve">Appendix N </w:t>
      </w:r>
    </w:p>
    <w:p w14:paraId="68511FD1" w14:textId="77777777" w:rsidR="00BE6C98" w:rsidRDefault="00BE6C98" w:rsidP="006843B9">
      <w:pPr>
        <w:tabs>
          <w:tab w:val="left" w:pos="0"/>
        </w:tabs>
      </w:pPr>
      <w:r>
        <w:t xml:space="preserve">      </w:t>
      </w:r>
    </w:p>
    <w:p w14:paraId="68511FD2" w14:textId="17AC88B7" w:rsidR="00BE6C98" w:rsidRDefault="004A5DC6" w:rsidP="006843B9">
      <w:pPr>
        <w:tabs>
          <w:tab w:val="left" w:pos="360"/>
          <w:tab w:val="left" w:pos="720"/>
        </w:tabs>
      </w:pPr>
      <w:r>
        <w:t>2</w:t>
      </w:r>
      <w:r w:rsidR="00BE6C98">
        <w:t>.  Define the</w:t>
      </w:r>
      <w:r w:rsidR="0049748D">
        <w:t xml:space="preserve"> following terms in accordance with the IRP.</w:t>
      </w:r>
    </w:p>
    <w:p w14:paraId="008BAF93" w14:textId="462188BF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RID </w:t>
      </w:r>
    </w:p>
    <w:p w14:paraId="3AA400CE" w14:textId="0F87EC3E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0049748D">
        <w:t>T</w:t>
      </w:r>
      <w:r>
        <w:t xml:space="preserve"> </w:t>
      </w:r>
    </w:p>
    <w:p w14:paraId="136C2575" w14:textId="5EB422E5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RIG </w:t>
      </w:r>
    </w:p>
    <w:p w14:paraId="68511FD4" w14:textId="79481E02" w:rsidR="00BE6C98" w:rsidRPr="0049748D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S</w:t>
      </w:r>
      <w:r w:rsidR="00BE6C98">
        <w:t>tandb</w:t>
      </w:r>
      <w:r w:rsidR="00995C35">
        <w:t xml:space="preserve">y Team </w:t>
      </w:r>
    </w:p>
    <w:p w14:paraId="68511FD5" w14:textId="77777777" w:rsidR="00BE6C98" w:rsidRDefault="00BE6C98" w:rsidP="006843B9">
      <w:pPr>
        <w:tabs>
          <w:tab w:val="left" w:pos="720"/>
        </w:tabs>
      </w:pPr>
    </w:p>
    <w:p w14:paraId="68511FD8" w14:textId="603247F6" w:rsidR="00BE6C98" w:rsidRDefault="004A5DC6" w:rsidP="006843B9">
      <w:pPr>
        <w:tabs>
          <w:tab w:val="left" w:pos="720"/>
        </w:tabs>
      </w:pPr>
      <w:r>
        <w:t>3</w:t>
      </w:r>
      <w:r w:rsidR="00BE6C98">
        <w:t>.</w:t>
      </w:r>
      <w:r w:rsidR="008A28F4">
        <w:t xml:space="preserve">  </w:t>
      </w:r>
      <w:r w:rsidR="00B81706">
        <w:t xml:space="preserve">As per </w:t>
      </w:r>
      <w:r w:rsidR="00255581">
        <w:t xml:space="preserve">the IRP, </w:t>
      </w:r>
      <w:r w:rsidR="00BE6C98">
        <w:t xml:space="preserve">explain each Mode of </w:t>
      </w:r>
      <w:r w:rsidR="00255581">
        <w:t>C</w:t>
      </w:r>
      <w:r w:rsidR="00BE6C98">
        <w:t xml:space="preserve">ommand </w:t>
      </w:r>
      <w:r w:rsidR="00B81706">
        <w:t xml:space="preserve">and </w:t>
      </w:r>
      <w:r w:rsidR="00255581">
        <w:t>provide</w:t>
      </w:r>
      <w:r w:rsidR="00B81706">
        <w:t xml:space="preserve"> examples of each</w:t>
      </w:r>
      <w:r w:rsidR="00255581">
        <w:t xml:space="preserve"> mode</w:t>
      </w:r>
      <w:r w:rsidR="00B81706">
        <w:t>.</w:t>
      </w:r>
      <w:r w:rsidR="00BE6C98">
        <w:t xml:space="preserve">    </w:t>
      </w:r>
    </w:p>
    <w:p w14:paraId="03FF98FD" w14:textId="7F9CD59B" w:rsidR="001156DD" w:rsidRDefault="001156DD" w:rsidP="006843B9">
      <w:pPr>
        <w:tabs>
          <w:tab w:val="left" w:pos="720"/>
        </w:tabs>
      </w:pPr>
    </w:p>
    <w:p w14:paraId="2099EE4C" w14:textId="01602D91" w:rsidR="00BE6C98" w:rsidRDefault="004A7EE8" w:rsidP="0FB6081E">
      <w:pPr>
        <w:tabs>
          <w:tab w:val="left" w:pos="360"/>
          <w:tab w:val="left" w:pos="720"/>
        </w:tabs>
        <w:rPr>
          <w:color w:val="FF0000"/>
        </w:rPr>
      </w:pPr>
      <w:r>
        <w:t>4</w:t>
      </w:r>
      <w:r w:rsidR="009B3E24">
        <w:t>.</w:t>
      </w:r>
      <w:r w:rsidR="009B3E24">
        <w:tab/>
      </w:r>
      <w:r w:rsidR="00BE6C98">
        <w:t xml:space="preserve"> Define the following terms in accordance with the IRP and explain the importance and responsibilities of the staging officer.  </w:t>
      </w:r>
    </w:p>
    <w:p w14:paraId="531234AE" w14:textId="4524E65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Tactical Staging</w:t>
      </w:r>
    </w:p>
    <w:p w14:paraId="01BA59A8" w14:textId="13B890EA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Remote Staging</w:t>
      </w:r>
    </w:p>
    <w:p w14:paraId="25691722" w14:textId="5003641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Base Staging</w:t>
      </w:r>
    </w:p>
    <w:p w14:paraId="68511FDB" w14:textId="77777777" w:rsidR="00BE6C98" w:rsidRDefault="00BE6C98" w:rsidP="006843B9"/>
    <w:p w14:paraId="68511FDC" w14:textId="3B74170A" w:rsidR="00BE6C98" w:rsidRDefault="004A7EE8" w:rsidP="008A28F4">
      <w:pPr>
        <w:tabs>
          <w:tab w:val="left" w:pos="360"/>
        </w:tabs>
      </w:pPr>
      <w:r>
        <w:t>5</w:t>
      </w:r>
      <w:r w:rsidR="009B3E24">
        <w:t>.</w:t>
      </w:r>
      <w:r w:rsidR="00BE6C98">
        <w:tab/>
        <w:t>You are on the scene of a non-violent MO who suddenly becomes violent and is now threatening your life.  How do you notify ECC that you need police assistance?</w:t>
      </w:r>
    </w:p>
    <w:p w14:paraId="68511FDD" w14:textId="77777777" w:rsidR="00BE6C98" w:rsidRDefault="00BE6C98" w:rsidP="006843B9"/>
    <w:p w14:paraId="68511FDE" w14:textId="5FA80B75" w:rsidR="00BE6C98" w:rsidRDefault="004A7EE8" w:rsidP="006843B9">
      <w:pPr>
        <w:tabs>
          <w:tab w:val="left" w:pos="360"/>
          <w:tab w:val="left" w:pos="720"/>
        </w:tabs>
      </w:pPr>
      <w:r>
        <w:t>6</w:t>
      </w:r>
      <w:r w:rsidR="00BE6C98">
        <w:t xml:space="preserve">.  </w:t>
      </w:r>
      <w:r w:rsidR="00BE6C98">
        <w:tab/>
        <w:t xml:space="preserve">List </w:t>
      </w:r>
      <w:r w:rsidR="00AB4D93">
        <w:t xml:space="preserve">the </w:t>
      </w:r>
      <w:r w:rsidR="009D19B6">
        <w:t>individual</w:t>
      </w:r>
      <w:r w:rsidR="00BE6C98">
        <w:t xml:space="preserve"> 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14:paraId="69E01F94" w14:textId="56287204" w:rsidR="008A28F4" w:rsidRDefault="008A28F4" w:rsidP="006843B9">
      <w:pPr>
        <w:tabs>
          <w:tab w:val="left" w:pos="360"/>
          <w:tab w:val="left" w:pos="720"/>
        </w:tabs>
      </w:pPr>
    </w:p>
    <w:p w14:paraId="09F01309" w14:textId="58447B07" w:rsidR="008A28F4" w:rsidRDefault="004A7EE8" w:rsidP="008A28F4">
      <w:pPr>
        <w:tabs>
          <w:tab w:val="left" w:pos="360"/>
        </w:tabs>
      </w:pPr>
      <w:r>
        <w:t>7</w:t>
      </w:r>
      <w:r w:rsidR="008A28F4">
        <w:t xml:space="preserve">.  </w:t>
      </w:r>
      <w:r w:rsidR="008A28F4">
        <w:tab/>
        <w:t xml:space="preserve">According to the IRP, explain the policy for using elevators </w:t>
      </w:r>
      <w:r w:rsidR="00BC6DE9">
        <w:t>on</w:t>
      </w:r>
      <w:r w:rsidR="008A28F4">
        <w:t xml:space="preserve"> a high-rise fire. </w:t>
      </w:r>
    </w:p>
    <w:p w14:paraId="37B66C9F" w14:textId="6C71EA7F" w:rsidR="008A28F4" w:rsidRDefault="008A28F4" w:rsidP="008A28F4">
      <w:pPr>
        <w:tabs>
          <w:tab w:val="left" w:pos="360"/>
        </w:tabs>
      </w:pPr>
    </w:p>
    <w:p w14:paraId="1AA7E7A3" w14:textId="5B94D7E0" w:rsidR="008A28F4" w:rsidRDefault="004A7EE8" w:rsidP="0FB6081E">
      <w:pPr>
        <w:tabs>
          <w:tab w:val="left" w:pos="420"/>
        </w:tabs>
        <w:rPr>
          <w:color w:val="000000" w:themeColor="text1"/>
        </w:rPr>
      </w:pPr>
      <w:r>
        <w:rPr>
          <w:color w:val="000000" w:themeColor="text1"/>
        </w:rPr>
        <w:t>8</w:t>
      </w:r>
      <w:r w:rsidR="008A28F4" w:rsidRPr="0FB6081E">
        <w:rPr>
          <w:color w:val="000000" w:themeColor="text1"/>
        </w:rPr>
        <w:t xml:space="preserve">.  In your words, list the basic considerations when transmitting on the air as per the </w:t>
      </w:r>
      <w:r w:rsidR="00E40E8F">
        <w:rPr>
          <w:color w:val="000000" w:themeColor="text1"/>
        </w:rPr>
        <w:t>C</w:t>
      </w:r>
      <w:r w:rsidR="008A28F4" w:rsidRPr="0FB6081E">
        <w:rPr>
          <w:color w:val="000000" w:themeColor="text1"/>
        </w:rPr>
        <w:t xml:space="preserve">ommunications </w:t>
      </w:r>
      <w:r w:rsidR="00E40E8F">
        <w:rPr>
          <w:color w:val="000000" w:themeColor="text1"/>
        </w:rPr>
        <w:t>M</w:t>
      </w:r>
      <w:r w:rsidR="008A28F4" w:rsidRPr="0FB6081E">
        <w:rPr>
          <w:color w:val="000000" w:themeColor="text1"/>
        </w:rPr>
        <w:t>anual</w:t>
      </w:r>
      <w:r w:rsidR="008A28F4">
        <w:tab/>
      </w:r>
    </w:p>
    <w:p w14:paraId="68511FDF" w14:textId="77777777" w:rsidR="00BE6C98" w:rsidRDefault="00BE6C98" w:rsidP="006843B9">
      <w:pPr>
        <w:tabs>
          <w:tab w:val="left" w:pos="360"/>
        </w:tabs>
      </w:pPr>
    </w:p>
    <w:p w14:paraId="0AABBE91" w14:textId="07064CBF" w:rsidR="006557A0" w:rsidRDefault="004A7EE8" w:rsidP="006843B9">
      <w:pPr>
        <w:tabs>
          <w:tab w:val="left" w:pos="360"/>
        </w:tabs>
      </w:pPr>
      <w:r>
        <w:t>9</w:t>
      </w:r>
      <w:r w:rsidR="0FB6081E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Default="008343CB" w:rsidP="006843B9">
      <w:pPr>
        <w:tabs>
          <w:tab w:val="left" w:pos="360"/>
        </w:tabs>
      </w:pPr>
    </w:p>
    <w:p w14:paraId="68511FFC" w14:textId="4400F827" w:rsidR="00BE6C98" w:rsidRDefault="00491A1F" w:rsidP="00731746">
      <w:pPr>
        <w:tabs>
          <w:tab w:val="left" w:pos="360"/>
        </w:tabs>
      </w:pPr>
      <w:r>
        <w:t>10</w:t>
      </w:r>
      <w:r w:rsidR="008343CB">
        <w:t xml:space="preserve">.  </w:t>
      </w:r>
      <w:r w:rsidR="00AA09CD">
        <w:t>List all Fire and Rescue Stations by their Battalion.</w:t>
      </w:r>
    </w:p>
    <w:p w14:paraId="25981C2B" w14:textId="577D6627" w:rsidR="005F4DF2" w:rsidRDefault="005F4DF2" w:rsidP="00731746">
      <w:pPr>
        <w:tabs>
          <w:tab w:val="left" w:pos="360"/>
        </w:tabs>
      </w:pPr>
    </w:p>
    <w:p w14:paraId="233EAE78" w14:textId="77777777" w:rsidR="005D565A" w:rsidRDefault="00491A1F" w:rsidP="00862C1A">
      <w:pPr>
        <w:tabs>
          <w:tab w:val="left" w:pos="360"/>
        </w:tabs>
      </w:pPr>
      <w:r>
        <w:t>11</w:t>
      </w:r>
      <w:r w:rsidR="0FB6081E">
        <w:t xml:space="preserve">.  Explain the difference between the </w:t>
      </w:r>
      <w:r w:rsidR="005D565A">
        <w:t>following:</w:t>
      </w:r>
    </w:p>
    <w:p w14:paraId="1C3F1CD2" w14:textId="6DE19B6D" w:rsidR="005D565A" w:rsidRDefault="005D565A" w:rsidP="005D565A">
      <w:pPr>
        <w:pStyle w:val="ListParagraph"/>
        <w:numPr>
          <w:ilvl w:val="0"/>
          <w:numId w:val="10"/>
        </w:numPr>
        <w:tabs>
          <w:tab w:val="left" w:pos="360"/>
        </w:tabs>
      </w:pPr>
      <w:r>
        <w:t>I-495 I</w:t>
      </w:r>
      <w:r w:rsidR="0FB6081E">
        <w:t>nner loop and outer loop</w:t>
      </w:r>
    </w:p>
    <w:p w14:paraId="68512004" w14:textId="1FAD5CF9" w:rsidR="00BE6C98" w:rsidRPr="005D565A" w:rsidRDefault="005D565A" w:rsidP="005D565A">
      <w:pPr>
        <w:pStyle w:val="ListParagraph"/>
        <w:numPr>
          <w:ilvl w:val="0"/>
          <w:numId w:val="10"/>
        </w:numPr>
        <w:tabs>
          <w:tab w:val="left" w:pos="360"/>
        </w:tabs>
      </w:pPr>
      <w:r>
        <w:t xml:space="preserve">I-270 </w:t>
      </w:r>
      <w:r w:rsidR="0FB6081E">
        <w:t xml:space="preserve">Main Lanes and the CD Lanes </w:t>
      </w:r>
    </w:p>
    <w:sectPr w:rsidR="00BE6C98" w:rsidRPr="005D565A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5AED8" w14:textId="77777777" w:rsidR="001E6298" w:rsidRDefault="001E6298">
      <w:r>
        <w:separator/>
      </w:r>
    </w:p>
  </w:endnote>
  <w:endnote w:type="continuationSeparator" w:id="0">
    <w:p w14:paraId="728FE2C4" w14:textId="77777777" w:rsidR="001E6298" w:rsidRDefault="001E6298">
      <w:r>
        <w:continuationSeparator/>
      </w:r>
    </w:p>
  </w:endnote>
  <w:endnote w:type="continuationNotice" w:id="1">
    <w:p w14:paraId="0C5C7454" w14:textId="77777777" w:rsidR="001E6298" w:rsidRDefault="001E62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6407" w14:textId="6F834465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16381B">
      <w:rPr>
        <w:rFonts w:ascii="Times New Roman Italic" w:hAnsi="Times New Roman Italic"/>
      </w:rPr>
      <w:t>6</w:t>
    </w:r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D912C" w14:textId="77777777" w:rsidR="001E6298" w:rsidRDefault="001E6298">
      <w:r>
        <w:separator/>
      </w:r>
    </w:p>
  </w:footnote>
  <w:footnote w:type="continuationSeparator" w:id="0">
    <w:p w14:paraId="474A9687" w14:textId="77777777" w:rsidR="001E6298" w:rsidRDefault="001E6298">
      <w:r>
        <w:continuationSeparator/>
      </w:r>
    </w:p>
  </w:footnote>
  <w:footnote w:type="continuationNotice" w:id="1">
    <w:p w14:paraId="51F78B1A" w14:textId="77777777" w:rsidR="001E6298" w:rsidRDefault="001E62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3E749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531D"/>
    <w:rsid w:val="00042799"/>
    <w:rsid w:val="000578B2"/>
    <w:rsid w:val="00077D10"/>
    <w:rsid w:val="000905BB"/>
    <w:rsid w:val="000949F4"/>
    <w:rsid w:val="00097264"/>
    <w:rsid w:val="000C1698"/>
    <w:rsid w:val="00100B97"/>
    <w:rsid w:val="00104170"/>
    <w:rsid w:val="001156DD"/>
    <w:rsid w:val="0013330D"/>
    <w:rsid w:val="00135832"/>
    <w:rsid w:val="00145B7B"/>
    <w:rsid w:val="00150AB2"/>
    <w:rsid w:val="00156239"/>
    <w:rsid w:val="0016381B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63D0D"/>
    <w:rsid w:val="00370AD3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36C48"/>
    <w:rsid w:val="004528A8"/>
    <w:rsid w:val="004615B1"/>
    <w:rsid w:val="0047491B"/>
    <w:rsid w:val="0048359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5264"/>
    <w:rsid w:val="005175A3"/>
    <w:rsid w:val="00530A1D"/>
    <w:rsid w:val="005759A5"/>
    <w:rsid w:val="00585E71"/>
    <w:rsid w:val="005A0208"/>
    <w:rsid w:val="005A2DB5"/>
    <w:rsid w:val="005C35F0"/>
    <w:rsid w:val="005D565A"/>
    <w:rsid w:val="005E0587"/>
    <w:rsid w:val="005E671F"/>
    <w:rsid w:val="005F3953"/>
    <w:rsid w:val="005F4DF2"/>
    <w:rsid w:val="00606AA6"/>
    <w:rsid w:val="00610530"/>
    <w:rsid w:val="006557A0"/>
    <w:rsid w:val="0066566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827101"/>
    <w:rsid w:val="008343CB"/>
    <w:rsid w:val="00862C1A"/>
    <w:rsid w:val="00862C78"/>
    <w:rsid w:val="008713E3"/>
    <w:rsid w:val="008724F8"/>
    <w:rsid w:val="00886F14"/>
    <w:rsid w:val="0089204C"/>
    <w:rsid w:val="008A28F4"/>
    <w:rsid w:val="008A34A0"/>
    <w:rsid w:val="008C2B86"/>
    <w:rsid w:val="008E4727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D028C"/>
    <w:rsid w:val="009D19B6"/>
    <w:rsid w:val="009E5E8F"/>
    <w:rsid w:val="009F12A8"/>
    <w:rsid w:val="00A17079"/>
    <w:rsid w:val="00A60BFD"/>
    <w:rsid w:val="00A65494"/>
    <w:rsid w:val="00A720D0"/>
    <w:rsid w:val="00AA09CD"/>
    <w:rsid w:val="00AB4D93"/>
    <w:rsid w:val="00AC6BE6"/>
    <w:rsid w:val="00AD7022"/>
    <w:rsid w:val="00AF0F88"/>
    <w:rsid w:val="00B02AE6"/>
    <w:rsid w:val="00B21F27"/>
    <w:rsid w:val="00B278C1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53BB3"/>
    <w:rsid w:val="00D54DE9"/>
    <w:rsid w:val="00D60328"/>
    <w:rsid w:val="00D66D7C"/>
    <w:rsid w:val="00D76E65"/>
    <w:rsid w:val="00DB1C8B"/>
    <w:rsid w:val="00DB2AD1"/>
    <w:rsid w:val="00DB3240"/>
    <w:rsid w:val="00DD183B"/>
    <w:rsid w:val="00DE10E2"/>
    <w:rsid w:val="00DF7AFC"/>
    <w:rsid w:val="00E218CA"/>
    <w:rsid w:val="00E4000E"/>
    <w:rsid w:val="00E40E8F"/>
    <w:rsid w:val="00E46218"/>
    <w:rsid w:val="00E6038A"/>
    <w:rsid w:val="00E92E5E"/>
    <w:rsid w:val="00E96F3E"/>
    <w:rsid w:val="00EA1628"/>
    <w:rsid w:val="00EB7C03"/>
    <w:rsid w:val="00EC0188"/>
    <w:rsid w:val="00EC3095"/>
    <w:rsid w:val="00EF0299"/>
    <w:rsid w:val="00F511EE"/>
    <w:rsid w:val="00F5242B"/>
    <w:rsid w:val="00F96D0E"/>
    <w:rsid w:val="00FC57F2"/>
    <w:rsid w:val="00FD195B"/>
    <w:rsid w:val="00FD3239"/>
    <w:rsid w:val="00FE4847"/>
    <w:rsid w:val="00FE776D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E65F7-9F17-4808-85D4-EBC765846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2</cp:revision>
  <cp:lastPrinted>2017-05-16T10:21:00Z</cp:lastPrinted>
  <dcterms:created xsi:type="dcterms:W3CDTF">2019-12-16T15:12:00Z</dcterms:created>
  <dcterms:modified xsi:type="dcterms:W3CDTF">2019-12-16T15:12:00Z</dcterms:modified>
</cp:coreProperties>
</file>