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511F8B" w14:textId="77777777" w:rsidR="00BE6C98" w:rsidRPr="002E6EED" w:rsidRDefault="002E6EED" w:rsidP="002E6EED">
      <w:pPr>
        <w:jc w:val="center"/>
        <w:rPr>
          <w:b/>
          <w:sz w:val="32"/>
          <w:szCs w:val="32"/>
        </w:rPr>
      </w:pPr>
      <w:r w:rsidRPr="002E6EED">
        <w:rPr>
          <w:b/>
          <w:sz w:val="32"/>
          <w:szCs w:val="32"/>
        </w:rPr>
        <w:t>FIRE Module 1</w:t>
      </w:r>
    </w:p>
    <w:p w14:paraId="68511F8C" w14:textId="77777777" w:rsidR="00BE6C98" w:rsidRDefault="00BE6C98"/>
    <w:p w14:paraId="68511F8D" w14:textId="77777777" w:rsidR="000949F4" w:rsidRDefault="000949F4"/>
    <w:p w14:paraId="68511F8E" w14:textId="77777777" w:rsidR="002E6EED" w:rsidRDefault="002E6EED" w:rsidP="002E6EED">
      <w:r>
        <w:t>Employee Name:__________________________________</w:t>
      </w:r>
      <w:r w:rsidR="005022CC">
        <w:t>______</w:t>
      </w:r>
      <w:r>
        <w:t xml:space="preserve">___ ID#:______________________                            </w:t>
      </w:r>
    </w:p>
    <w:p w14:paraId="68511F8F" w14:textId="77777777" w:rsidR="002E6EED" w:rsidRDefault="002E6EED" w:rsidP="001F47FE">
      <w:pPr>
        <w:ind w:firstLine="720"/>
      </w:pPr>
    </w:p>
    <w:p w14:paraId="68511F90" w14:textId="77777777" w:rsidR="002E6EED" w:rsidRDefault="002E6EED" w:rsidP="002E6EED">
      <w:r>
        <w:t>Station/Shift:__________________ Preceptor:_____</w:t>
      </w:r>
      <w:r w:rsidR="005022CC">
        <w:t>______</w:t>
      </w:r>
      <w:r>
        <w:t xml:space="preserve">___________________________________  </w:t>
      </w:r>
    </w:p>
    <w:p w14:paraId="68511F91" w14:textId="77777777" w:rsidR="002E6EED" w:rsidRDefault="002E6EED" w:rsidP="004A2A4F">
      <w:pPr>
        <w:jc w:val="right"/>
      </w:pPr>
    </w:p>
    <w:p w14:paraId="68511F92" w14:textId="77777777" w:rsidR="002E6EED" w:rsidRDefault="002E6EED" w:rsidP="002E6EED">
      <w:r>
        <w:t>Supervisor Name:______________________________________</w:t>
      </w:r>
      <w:r w:rsidR="005022CC">
        <w:t>______</w:t>
      </w:r>
      <w:r>
        <w:t>_________________________</w:t>
      </w:r>
    </w:p>
    <w:p w14:paraId="68511F93" w14:textId="77777777" w:rsidR="002E6EED" w:rsidRDefault="002E6EED" w:rsidP="002E6EED"/>
    <w:p w14:paraId="68511F94" w14:textId="77777777" w:rsidR="002E6EED" w:rsidRDefault="005022CC" w:rsidP="002E6EED">
      <w:r>
        <w:t>_______</w:t>
      </w:r>
      <w:r w:rsidR="002E6EED">
        <w:t>__________________________________________________________    _________________</w:t>
      </w:r>
    </w:p>
    <w:p w14:paraId="68511F95" w14:textId="77777777" w:rsidR="002E6EED" w:rsidRDefault="002E6EED" w:rsidP="002E6EED">
      <w:r w:rsidRPr="005022CC">
        <w:rPr>
          <w:b/>
          <w:i/>
        </w:rPr>
        <w:t>Supervisor Signature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022CC">
        <w:tab/>
      </w:r>
      <w:r w:rsidR="005022CC">
        <w:tab/>
      </w:r>
      <w:r>
        <w:t>Date</w:t>
      </w:r>
    </w:p>
    <w:p w14:paraId="68511F96" w14:textId="77777777" w:rsidR="00BE6C98" w:rsidRDefault="00BE6C98"/>
    <w:tbl>
      <w:tblPr>
        <w:tblW w:w="10080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5040"/>
        <w:gridCol w:w="3330"/>
        <w:gridCol w:w="1710"/>
      </w:tblGrid>
      <w:tr w:rsidR="00BE6C98" w14:paraId="68511F9A" w14:textId="77777777" w:rsidTr="0FB6081E">
        <w:trPr>
          <w:cantSplit/>
          <w:trHeight w:val="382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7" w14:textId="77777777" w:rsidR="00BE6C98" w:rsidRDefault="00BE6C98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SKILL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8" w14:textId="77777777" w:rsidR="00BE6C98" w:rsidRDefault="00BE6C98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9" w14:textId="77777777" w:rsidR="00BE6C98" w:rsidRDefault="00BE6C98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DATE</w:t>
            </w:r>
          </w:p>
        </w:tc>
      </w:tr>
      <w:tr w:rsidR="00BE6C98" w14:paraId="68511F9E" w14:textId="77777777" w:rsidTr="0FB6081E">
        <w:trPr>
          <w:cantSplit/>
          <w:trHeight w:val="565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B" w14:textId="71CFDD3C" w:rsidR="00BE6C98" w:rsidRDefault="0FB6081E" w:rsidP="00BB757C">
            <w:pPr>
              <w:ind w:left="90"/>
            </w:pPr>
            <w:r>
              <w:t>Advance and repack all pre-connected hose lines carried on your engine company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C" w14:textId="77777777" w:rsidR="00BE6C98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D" w14:textId="77777777" w:rsidR="00BE6C98" w:rsidRDefault="00BE6C98"/>
        </w:tc>
      </w:tr>
      <w:tr w:rsidR="00F96D0E" w:rsidRPr="0042070C" w14:paraId="4F7FD782" w14:textId="77777777" w:rsidTr="0FB6081E">
        <w:trPr>
          <w:cantSplit/>
          <w:trHeight w:val="655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AA5916" w14:textId="2EB812C1" w:rsidR="00F96D0E" w:rsidRPr="0042070C" w:rsidRDefault="0013330D" w:rsidP="00BB757C">
            <w:pPr>
              <w:ind w:left="90"/>
            </w:pPr>
            <w:r w:rsidRPr="0042070C">
              <w:t>Deploy all ground ladders on your engine company to a window for rescue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2886E5" w14:textId="77777777" w:rsidR="00F96D0E" w:rsidRPr="0042070C" w:rsidRDefault="00F96D0E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CBDA3B" w14:textId="77777777" w:rsidR="00F96D0E" w:rsidRPr="0042070C" w:rsidRDefault="00F96D0E"/>
        </w:tc>
      </w:tr>
      <w:tr w:rsidR="00BE6C98" w:rsidRPr="0042070C" w14:paraId="68511FA2" w14:textId="77777777" w:rsidTr="00E33F43">
        <w:trPr>
          <w:cantSplit/>
          <w:trHeight w:val="610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F" w14:textId="0534FA8F" w:rsidR="00BE6C98" w:rsidRPr="0042070C" w:rsidRDefault="0FB6081E" w:rsidP="00BB757C">
            <w:pPr>
              <w:ind w:left="90"/>
            </w:pPr>
            <w:r w:rsidRPr="0042070C">
              <w:t>Demonstrate accurate knowledge of the unit inventory.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0" w14:textId="77777777" w:rsidR="00BE6C98" w:rsidRPr="0042070C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1" w14:textId="77777777" w:rsidR="00BE6C98" w:rsidRPr="0042070C" w:rsidRDefault="00BE6C98"/>
        </w:tc>
      </w:tr>
      <w:tr w:rsidR="00BE6C98" w:rsidRPr="0042070C" w14:paraId="68511FA9" w14:textId="77777777" w:rsidTr="0FB6081E">
        <w:trPr>
          <w:cantSplit/>
          <w:trHeight w:val="610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6" w14:textId="119D56F1" w:rsidR="00BE6C98" w:rsidRPr="0042070C" w:rsidRDefault="0FB6081E" w:rsidP="003948B2">
            <w:pPr>
              <w:ind w:left="75"/>
            </w:pPr>
            <w:r w:rsidRPr="0042070C">
              <w:t>Explain the operation of the Humat Valve.  Assist with a forward</w:t>
            </w:r>
            <w:r w:rsidR="005F35DC" w:rsidRPr="0042070C">
              <w:t xml:space="preserve"> and split</w:t>
            </w:r>
            <w:r w:rsidRPr="0042070C">
              <w:t xml:space="preserve"> layout 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7" w14:textId="77777777" w:rsidR="00BE6C98" w:rsidRPr="0042070C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8" w14:textId="77777777" w:rsidR="00BE6C98" w:rsidRPr="0042070C" w:rsidRDefault="00BE6C98"/>
        </w:tc>
      </w:tr>
      <w:tr w:rsidR="00BE6C98" w:rsidRPr="0042070C" w14:paraId="68511FAD" w14:textId="77777777" w:rsidTr="009936D8">
        <w:trPr>
          <w:cantSplit/>
          <w:trHeight w:val="583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A" w14:textId="5EC6AAD3" w:rsidR="00BE6C98" w:rsidRPr="0042070C" w:rsidRDefault="00BE6C98" w:rsidP="00156239">
            <w:pPr>
              <w:ind w:left="90"/>
            </w:pPr>
            <w:r w:rsidRPr="0042070C">
              <w:t>Deploy a</w:t>
            </w:r>
            <w:r w:rsidR="00C052F7" w:rsidRPr="0042070C">
              <w:t xml:space="preserve"> leader line </w:t>
            </w:r>
            <w:r w:rsidR="00585E71" w:rsidRPr="0042070C">
              <w:t xml:space="preserve">using </w:t>
            </w:r>
            <w:r w:rsidR="009F12A8" w:rsidRPr="0042070C">
              <w:t xml:space="preserve">3” </w:t>
            </w:r>
            <w:r w:rsidR="00C27529" w:rsidRPr="0042070C">
              <w:t xml:space="preserve">and a </w:t>
            </w:r>
            <w:r w:rsidR="00AD7022" w:rsidRPr="0042070C">
              <w:t xml:space="preserve">2” </w:t>
            </w:r>
            <w:r w:rsidR="00C27529" w:rsidRPr="0042070C">
              <w:t>standpipe</w:t>
            </w:r>
            <w:r w:rsidR="00AD7022" w:rsidRPr="0042070C">
              <w:t>/bundle</w:t>
            </w:r>
            <w:r w:rsidR="00C27529" w:rsidRPr="0042070C">
              <w:t xml:space="preserve"> pack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B" w14:textId="77777777" w:rsidR="00BE6C98" w:rsidRPr="0042070C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C" w14:textId="77777777" w:rsidR="00BE6C98" w:rsidRPr="0042070C" w:rsidRDefault="00BE6C98"/>
        </w:tc>
      </w:tr>
      <w:tr w:rsidR="00156239" w:rsidRPr="0042070C" w14:paraId="5066C6E1" w14:textId="77777777" w:rsidTr="00E33F43">
        <w:trPr>
          <w:cantSplit/>
          <w:trHeight w:val="637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9BA843" w14:textId="7B868B19" w:rsidR="00156239" w:rsidRPr="0042070C" w:rsidRDefault="00156239" w:rsidP="00156239">
            <w:pPr>
              <w:ind w:left="90"/>
            </w:pPr>
            <w:r w:rsidRPr="0042070C">
              <w:t xml:space="preserve">Extend a </w:t>
            </w:r>
            <w:r w:rsidR="00BE39EE" w:rsidRPr="0042070C">
              <w:t xml:space="preserve">preconnected </w:t>
            </w:r>
            <w:r w:rsidRPr="0042070C">
              <w:t>2” line using a standpipe</w:t>
            </w:r>
            <w:r w:rsidR="00BE39EE" w:rsidRPr="0042070C">
              <w:t>/bundle</w:t>
            </w:r>
            <w:r w:rsidRPr="0042070C">
              <w:t xml:space="preserve"> pack</w:t>
            </w:r>
            <w:r w:rsidR="00BE39EE" w:rsidRPr="0042070C">
              <w:t>.</w:t>
            </w:r>
            <w:r w:rsidRPr="0042070C">
              <w:t xml:space="preserve">   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92CB5D" w14:textId="3A930902" w:rsidR="00156239" w:rsidRPr="0042070C" w:rsidRDefault="00156239" w:rsidP="00156239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906B07" w14:textId="22F560E5" w:rsidR="00156239" w:rsidRPr="0042070C" w:rsidRDefault="00156239" w:rsidP="00156239"/>
        </w:tc>
      </w:tr>
      <w:tr w:rsidR="00BE6C98" w:rsidRPr="0042070C" w14:paraId="68511FB8" w14:textId="77777777" w:rsidTr="0FB6081E">
        <w:trPr>
          <w:cantSplit/>
          <w:trHeight w:val="610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5" w14:textId="2B55E889" w:rsidR="00BE6C98" w:rsidRPr="0042070C" w:rsidRDefault="0FB6081E" w:rsidP="00BB757C">
            <w:pPr>
              <w:ind w:left="90"/>
            </w:pPr>
            <w:r w:rsidRPr="0042070C">
              <w:t>Demonstrate the use of the gas meter and calibrate it for use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6" w14:textId="77777777" w:rsidR="00BE6C98" w:rsidRPr="0042070C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7" w14:textId="77777777" w:rsidR="00BE6C98" w:rsidRPr="0042070C" w:rsidRDefault="00BE6C98"/>
        </w:tc>
      </w:tr>
      <w:tr w:rsidR="006F11A7" w:rsidRPr="0042070C" w14:paraId="68511FBC" w14:textId="77777777" w:rsidTr="00E33F43">
        <w:trPr>
          <w:cantSplit/>
          <w:trHeight w:val="619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9" w14:textId="24FD4460" w:rsidR="006F11A7" w:rsidRPr="0042070C" w:rsidRDefault="00FD50F2" w:rsidP="00BB757C">
            <w:pPr>
              <w:ind w:left="90"/>
            </w:pPr>
            <w:r w:rsidRPr="0042070C">
              <w:t xml:space="preserve">Deploy a Standpipe Pack in a simulated High Rise </w:t>
            </w:r>
            <w:r w:rsidR="00490454" w:rsidRPr="0042070C">
              <w:t>Environment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A" w14:textId="77777777" w:rsidR="006F11A7" w:rsidRPr="0042070C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B" w14:textId="77777777" w:rsidR="006F11A7" w:rsidRPr="0042070C" w:rsidRDefault="006F11A7"/>
        </w:tc>
      </w:tr>
      <w:tr w:rsidR="006F11A7" w:rsidRPr="0042070C" w14:paraId="68511FC0" w14:textId="77777777" w:rsidTr="009936D8">
        <w:trPr>
          <w:cantSplit/>
          <w:trHeight w:val="592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D" w14:textId="2B44A7D1" w:rsidR="006F11A7" w:rsidRPr="0042070C" w:rsidRDefault="0FB6081E" w:rsidP="00BB757C">
            <w:pPr>
              <w:ind w:left="90"/>
            </w:pPr>
            <w:r w:rsidRPr="0042070C">
              <w:t>Demonstrate the use of the thermal imaging camera and explain it’s limitations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E" w14:textId="77777777" w:rsidR="006F11A7" w:rsidRPr="0042070C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F" w14:textId="77777777" w:rsidR="006F11A7" w:rsidRPr="0042070C" w:rsidRDefault="006F11A7"/>
        </w:tc>
      </w:tr>
      <w:tr w:rsidR="006F11A7" w:rsidRPr="0042070C" w14:paraId="68511FC4" w14:textId="77777777" w:rsidTr="0FB6081E">
        <w:trPr>
          <w:cantSplit/>
          <w:trHeight w:val="565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1" w14:textId="11EC06C9" w:rsidR="006F11A7" w:rsidRPr="0042070C" w:rsidRDefault="00835863" w:rsidP="00BB757C">
            <w:pPr>
              <w:ind w:left="90"/>
            </w:pPr>
            <w:r w:rsidRPr="0042070C">
              <w:t xml:space="preserve">Set up </w:t>
            </w:r>
            <w:r w:rsidR="00937863">
              <w:t xml:space="preserve">and explain the operation of </w:t>
            </w:r>
            <w:r w:rsidRPr="0042070C">
              <w:t>a Class B Foam hand line</w:t>
            </w:r>
            <w:r w:rsidR="00937863">
              <w:t xml:space="preserve">.  </w:t>
            </w:r>
            <w:r w:rsidR="00F5022C">
              <w:t>Simulate</w:t>
            </w:r>
            <w:r w:rsidRPr="0042070C">
              <w:t xml:space="preserve"> the various application methods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2" w14:textId="77777777" w:rsidR="006F11A7" w:rsidRPr="0042070C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3" w14:textId="77777777" w:rsidR="006F11A7" w:rsidRPr="0042070C" w:rsidRDefault="006F11A7"/>
        </w:tc>
      </w:tr>
      <w:tr w:rsidR="008B1C48" w:rsidRPr="0042070C" w14:paraId="68511FC8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5" w14:textId="2100D2F3" w:rsidR="008B1C48" w:rsidRPr="0042070C" w:rsidRDefault="008B1C48" w:rsidP="00BB757C">
            <w:pPr>
              <w:ind w:left="90"/>
            </w:pPr>
            <w:r w:rsidRPr="0042070C">
              <w:t>Identify all equipment on your engine specifically used with Forestry/Wildland firefighting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6" w14:textId="77777777" w:rsidR="008B1C48" w:rsidRPr="0042070C" w:rsidRDefault="008B1C4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7" w14:textId="77777777" w:rsidR="008B1C48" w:rsidRPr="0042070C" w:rsidRDefault="008B1C48"/>
        </w:tc>
      </w:tr>
      <w:tr w:rsidR="008B1C48" w:rsidRPr="0042070C" w14:paraId="54331210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560BC1" w14:textId="7BF226C5" w:rsidR="008B1C48" w:rsidRPr="0042070C" w:rsidRDefault="008B1C48" w:rsidP="00BB757C">
            <w:pPr>
              <w:ind w:left="90"/>
            </w:pPr>
            <w:r w:rsidRPr="0042070C">
              <w:t>Connect, operate and disconnect all appliances and couplings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0DEE62" w14:textId="77777777" w:rsidR="008B1C48" w:rsidRPr="0042070C" w:rsidRDefault="008B1C4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F2ECC" w14:textId="77777777" w:rsidR="008B1C48" w:rsidRPr="0042070C" w:rsidRDefault="008B1C48"/>
        </w:tc>
      </w:tr>
      <w:tr w:rsidR="008B1C48" w:rsidRPr="0042070C" w14:paraId="2B325BBB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2EA575" w14:textId="39046FB3" w:rsidR="008B1C48" w:rsidRPr="0042070C" w:rsidRDefault="008B1C48" w:rsidP="00BB757C">
            <w:pPr>
              <w:ind w:left="90"/>
            </w:pPr>
            <w:r w:rsidRPr="0042070C">
              <w:t xml:space="preserve">Assist the engine driver in setting up for a        drafting operation 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8E6F84" w14:textId="77777777" w:rsidR="008B1C48" w:rsidRPr="0042070C" w:rsidRDefault="008B1C4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58F816" w14:textId="77777777" w:rsidR="008B1C48" w:rsidRPr="0042070C" w:rsidRDefault="008B1C48"/>
        </w:tc>
      </w:tr>
      <w:tr w:rsidR="008B1C48" w:rsidRPr="0042070C" w14:paraId="0098F830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27B3E1" w14:textId="349F7B13" w:rsidR="008B1C48" w:rsidRPr="0042070C" w:rsidRDefault="008B1C48" w:rsidP="00BE0A21">
            <w:pPr>
              <w:ind w:left="90"/>
            </w:pPr>
            <w:r w:rsidRPr="0042070C">
              <w:t>Explain and demonstrate how to set up a fill site as described for the 6</w:t>
            </w:r>
            <w:r w:rsidRPr="0042070C">
              <w:rPr>
                <w:vertAlign w:val="superscript"/>
              </w:rPr>
              <w:t>th</w:t>
            </w:r>
            <w:r w:rsidRPr="0042070C">
              <w:t xml:space="preserve"> due engine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2CB9FF" w14:textId="343B3824" w:rsidR="008B1C48" w:rsidRPr="0042070C" w:rsidRDefault="008B1C48" w:rsidP="00BE0A21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E83DD4" w14:textId="5EE58AC7" w:rsidR="008B1C48" w:rsidRPr="0042070C" w:rsidRDefault="008B1C48" w:rsidP="00BE0A21"/>
        </w:tc>
      </w:tr>
    </w:tbl>
    <w:p w14:paraId="68511FCA" w14:textId="77777777" w:rsidR="00BE6C98" w:rsidRPr="0042070C" w:rsidRDefault="00BE6C98" w:rsidP="00AC6BE6">
      <w:pPr>
        <w:jc w:val="center"/>
        <w:rPr>
          <w:rFonts w:ascii="Times New Roman Bold Italic" w:hAnsi="Times New Roman Bold Italic"/>
          <w:sz w:val="32"/>
          <w:u w:val="single"/>
        </w:rPr>
      </w:pPr>
      <w:r w:rsidRPr="0042070C">
        <w:rPr>
          <w:rFonts w:ascii="Times New Roman Bold Italic" w:hAnsi="Times New Roman Bold Italic"/>
          <w:sz w:val="32"/>
          <w:u w:val="single"/>
        </w:rPr>
        <w:lastRenderedPageBreak/>
        <w:t>Written Assignments</w:t>
      </w:r>
    </w:p>
    <w:p w14:paraId="68511FCC" w14:textId="77777777" w:rsidR="00BE6C98" w:rsidRPr="0042070C" w:rsidRDefault="00BE6C98" w:rsidP="006843B9"/>
    <w:p w14:paraId="68511FCD" w14:textId="5477CC1F" w:rsidR="00BE6C98" w:rsidRPr="0042070C" w:rsidRDefault="00BE6C98" w:rsidP="008A28F4">
      <w:pPr>
        <w:tabs>
          <w:tab w:val="left" w:pos="0"/>
          <w:tab w:val="left" w:pos="360"/>
        </w:tabs>
      </w:pPr>
      <w:r w:rsidRPr="0042070C">
        <w:t>1.</w:t>
      </w:r>
      <w:r w:rsidRPr="0042070C">
        <w:tab/>
        <w:t xml:space="preserve">Describe the following </w:t>
      </w:r>
      <w:r w:rsidR="004A2A4F" w:rsidRPr="0042070C">
        <w:t>Polici</w:t>
      </w:r>
      <w:r w:rsidR="009D028C" w:rsidRPr="0042070C">
        <w:t>es and Procedures and explain</w:t>
      </w:r>
      <w:r w:rsidR="004A2A4F" w:rsidRPr="0042070C">
        <w:t xml:space="preserve"> why they are important</w:t>
      </w:r>
    </w:p>
    <w:p w14:paraId="68511FCF" w14:textId="73BCE514" w:rsidR="00BE6C98" w:rsidRPr="0042070C" w:rsidRDefault="0FB6081E" w:rsidP="006843B9">
      <w:pPr>
        <w:pStyle w:val="ListParagraph"/>
        <w:numPr>
          <w:ilvl w:val="0"/>
          <w:numId w:val="3"/>
        </w:numPr>
        <w:tabs>
          <w:tab w:val="left" w:pos="720"/>
        </w:tabs>
        <w:ind w:left="720"/>
      </w:pPr>
      <w:r w:rsidRPr="0042070C">
        <w:t>DFRS Policies and Procedures: 101 Chain of Command</w:t>
      </w:r>
    </w:p>
    <w:p w14:paraId="67799DB4" w14:textId="3F7E209B" w:rsidR="00BE6C98" w:rsidRPr="0042070C" w:rsidRDefault="0FB6081E" w:rsidP="008A28F4">
      <w:pPr>
        <w:pStyle w:val="ListParagraph"/>
        <w:numPr>
          <w:ilvl w:val="0"/>
          <w:numId w:val="3"/>
        </w:numPr>
        <w:tabs>
          <w:tab w:val="left" w:pos="720"/>
        </w:tabs>
        <w:ind w:left="720"/>
      </w:pPr>
      <w:r w:rsidRPr="0042070C">
        <w:t>MCFRS Policies and Procedures: 24-01 Incident Response Policy (IRP)</w:t>
      </w:r>
    </w:p>
    <w:p w14:paraId="12D95547" w14:textId="44B411D9" w:rsidR="003849CD" w:rsidRPr="0042070C" w:rsidRDefault="003849CD" w:rsidP="00FE2523">
      <w:pPr>
        <w:pStyle w:val="ListParagraph"/>
        <w:numPr>
          <w:ilvl w:val="1"/>
          <w:numId w:val="3"/>
        </w:numPr>
        <w:tabs>
          <w:tab w:val="left" w:pos="1440"/>
        </w:tabs>
        <w:ind w:left="1440"/>
      </w:pPr>
      <w:r w:rsidRPr="0042070C">
        <w:t xml:space="preserve">Appendix </w:t>
      </w:r>
      <w:r w:rsidR="00BC015C" w:rsidRPr="0042070C">
        <w:t>D</w:t>
      </w:r>
    </w:p>
    <w:p w14:paraId="49642D06" w14:textId="5B350522" w:rsidR="00BC015C" w:rsidRPr="0042070C" w:rsidRDefault="00BC015C" w:rsidP="00FE2523">
      <w:pPr>
        <w:pStyle w:val="ListParagraph"/>
        <w:numPr>
          <w:ilvl w:val="1"/>
          <w:numId w:val="3"/>
        </w:numPr>
        <w:tabs>
          <w:tab w:val="left" w:pos="1440"/>
        </w:tabs>
        <w:ind w:left="1440"/>
      </w:pPr>
      <w:r w:rsidRPr="0042070C">
        <w:t>Appendix E</w:t>
      </w:r>
    </w:p>
    <w:p w14:paraId="291F4B1B" w14:textId="7AE52CD2" w:rsidR="00BC015C" w:rsidRPr="0042070C" w:rsidRDefault="00BC015C" w:rsidP="00FE2523">
      <w:pPr>
        <w:pStyle w:val="ListParagraph"/>
        <w:numPr>
          <w:ilvl w:val="1"/>
          <w:numId w:val="3"/>
        </w:numPr>
        <w:tabs>
          <w:tab w:val="left" w:pos="1440"/>
        </w:tabs>
        <w:ind w:left="1440"/>
      </w:pPr>
      <w:r w:rsidRPr="0042070C">
        <w:t>Appendix F</w:t>
      </w:r>
    </w:p>
    <w:p w14:paraId="68511FD0" w14:textId="7134D4EC" w:rsidR="00BE6C98" w:rsidRPr="0042070C" w:rsidRDefault="00DB3240" w:rsidP="00FE2523">
      <w:pPr>
        <w:pStyle w:val="ListParagraph"/>
        <w:numPr>
          <w:ilvl w:val="1"/>
          <w:numId w:val="3"/>
        </w:numPr>
        <w:tabs>
          <w:tab w:val="left" w:pos="1440"/>
        </w:tabs>
        <w:ind w:left="1440"/>
      </w:pPr>
      <w:r w:rsidRPr="0042070C">
        <w:t xml:space="preserve">Appendix N </w:t>
      </w:r>
    </w:p>
    <w:p w14:paraId="68511FD1" w14:textId="77777777" w:rsidR="00BE6C98" w:rsidRPr="0042070C" w:rsidRDefault="00BE6C98" w:rsidP="006843B9">
      <w:pPr>
        <w:tabs>
          <w:tab w:val="left" w:pos="0"/>
        </w:tabs>
      </w:pPr>
      <w:r w:rsidRPr="0042070C">
        <w:t xml:space="preserve">      </w:t>
      </w:r>
    </w:p>
    <w:p w14:paraId="68511FD2" w14:textId="17AC88B7" w:rsidR="00BE6C98" w:rsidRPr="0042070C" w:rsidRDefault="004A5DC6" w:rsidP="006843B9">
      <w:pPr>
        <w:tabs>
          <w:tab w:val="left" w:pos="360"/>
          <w:tab w:val="left" w:pos="720"/>
        </w:tabs>
      </w:pPr>
      <w:r w:rsidRPr="0042070C">
        <w:t>2</w:t>
      </w:r>
      <w:r w:rsidR="00BE6C98" w:rsidRPr="0042070C">
        <w:t>.  Define the</w:t>
      </w:r>
      <w:r w:rsidR="0049748D" w:rsidRPr="0042070C">
        <w:t xml:space="preserve"> following terms in accordance with the IRP.</w:t>
      </w:r>
    </w:p>
    <w:p w14:paraId="008BAF93" w14:textId="462188BF" w:rsidR="0049748D" w:rsidRPr="0042070C" w:rsidRDefault="00BE6C98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 w:rsidRPr="0042070C">
        <w:t xml:space="preserve">RID </w:t>
      </w:r>
    </w:p>
    <w:p w14:paraId="3AA400CE" w14:textId="0F87EC3E" w:rsidR="0049748D" w:rsidRPr="0042070C" w:rsidRDefault="00BE6C98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 w:rsidRPr="0042070C">
        <w:t>RI</w:t>
      </w:r>
      <w:r w:rsidR="0049748D" w:rsidRPr="0042070C">
        <w:t>T</w:t>
      </w:r>
      <w:r w:rsidRPr="0042070C">
        <w:t xml:space="preserve"> </w:t>
      </w:r>
    </w:p>
    <w:p w14:paraId="136C2575" w14:textId="5EB422E5" w:rsidR="0049748D" w:rsidRPr="0042070C" w:rsidRDefault="00BE6C98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 w:rsidRPr="0042070C">
        <w:t xml:space="preserve">RIG </w:t>
      </w:r>
    </w:p>
    <w:p w14:paraId="68511FD4" w14:textId="79481E02" w:rsidR="00BE6C98" w:rsidRPr="0042070C" w:rsidRDefault="0049748D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 w:rsidRPr="0042070C">
        <w:t>S</w:t>
      </w:r>
      <w:r w:rsidR="00BE6C98" w:rsidRPr="0042070C">
        <w:t>tandb</w:t>
      </w:r>
      <w:r w:rsidR="00995C35" w:rsidRPr="0042070C">
        <w:t xml:space="preserve">y Team </w:t>
      </w:r>
    </w:p>
    <w:p w14:paraId="68511FD5" w14:textId="77777777" w:rsidR="00BE6C98" w:rsidRPr="0042070C" w:rsidRDefault="00BE6C98" w:rsidP="006843B9">
      <w:pPr>
        <w:tabs>
          <w:tab w:val="left" w:pos="720"/>
        </w:tabs>
      </w:pPr>
    </w:p>
    <w:p w14:paraId="68511FD8" w14:textId="603247F6" w:rsidR="00BE6C98" w:rsidRPr="0042070C" w:rsidRDefault="004A5DC6" w:rsidP="006843B9">
      <w:pPr>
        <w:tabs>
          <w:tab w:val="left" w:pos="720"/>
        </w:tabs>
      </w:pPr>
      <w:r w:rsidRPr="0042070C">
        <w:t>3</w:t>
      </w:r>
      <w:r w:rsidR="00BE6C98" w:rsidRPr="0042070C">
        <w:t>.</w:t>
      </w:r>
      <w:r w:rsidR="008A28F4" w:rsidRPr="0042070C">
        <w:t xml:space="preserve">  </w:t>
      </w:r>
      <w:r w:rsidR="00B81706" w:rsidRPr="0042070C">
        <w:t xml:space="preserve">As per </w:t>
      </w:r>
      <w:r w:rsidR="00255581" w:rsidRPr="0042070C">
        <w:t xml:space="preserve">the IRP, </w:t>
      </w:r>
      <w:r w:rsidR="00BE6C98" w:rsidRPr="0042070C">
        <w:t xml:space="preserve">explain each Mode of </w:t>
      </w:r>
      <w:r w:rsidR="00255581" w:rsidRPr="0042070C">
        <w:t>C</w:t>
      </w:r>
      <w:r w:rsidR="00BE6C98" w:rsidRPr="0042070C">
        <w:t xml:space="preserve">ommand </w:t>
      </w:r>
      <w:r w:rsidR="00B81706" w:rsidRPr="0042070C">
        <w:t xml:space="preserve">and </w:t>
      </w:r>
      <w:r w:rsidR="00255581" w:rsidRPr="0042070C">
        <w:t>provide</w:t>
      </w:r>
      <w:r w:rsidR="00B81706" w:rsidRPr="0042070C">
        <w:t xml:space="preserve"> examples of each</w:t>
      </w:r>
      <w:r w:rsidR="00255581" w:rsidRPr="0042070C">
        <w:t xml:space="preserve"> mode</w:t>
      </w:r>
      <w:r w:rsidR="00B81706" w:rsidRPr="0042070C">
        <w:t>.</w:t>
      </w:r>
      <w:r w:rsidR="00BE6C98" w:rsidRPr="0042070C">
        <w:t xml:space="preserve">    </w:t>
      </w:r>
    </w:p>
    <w:p w14:paraId="03FF98FD" w14:textId="7F9CD59B" w:rsidR="001156DD" w:rsidRPr="0042070C" w:rsidRDefault="001156DD" w:rsidP="006843B9">
      <w:pPr>
        <w:tabs>
          <w:tab w:val="left" w:pos="720"/>
        </w:tabs>
      </w:pPr>
    </w:p>
    <w:p w14:paraId="2099EE4C" w14:textId="01602D91" w:rsidR="00BE6C98" w:rsidRPr="0042070C" w:rsidRDefault="004A7EE8" w:rsidP="0FB6081E">
      <w:pPr>
        <w:tabs>
          <w:tab w:val="left" w:pos="360"/>
          <w:tab w:val="left" w:pos="720"/>
        </w:tabs>
        <w:rPr>
          <w:color w:val="FF0000"/>
        </w:rPr>
      </w:pPr>
      <w:r w:rsidRPr="0042070C">
        <w:t>4</w:t>
      </w:r>
      <w:r w:rsidR="009B3E24" w:rsidRPr="0042070C">
        <w:t>.</w:t>
      </w:r>
      <w:r w:rsidR="009B3E24" w:rsidRPr="0042070C">
        <w:tab/>
      </w:r>
      <w:r w:rsidR="00BE6C98" w:rsidRPr="0042070C">
        <w:t xml:space="preserve"> Define the following terms in accordance with the IRP and explain the importance and responsibilities of the staging officer.  </w:t>
      </w:r>
    </w:p>
    <w:p w14:paraId="531234AE" w14:textId="4524E65D" w:rsidR="00BE6C98" w:rsidRPr="0042070C" w:rsidRDefault="00BE6C98" w:rsidP="0FB6081E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042070C">
        <w:rPr>
          <w:color w:val="000000" w:themeColor="text1"/>
        </w:rPr>
        <w:t>Tactical Staging</w:t>
      </w:r>
    </w:p>
    <w:p w14:paraId="01BA59A8" w14:textId="13B890EA" w:rsidR="00BE6C98" w:rsidRPr="0042070C" w:rsidRDefault="00BE6C98" w:rsidP="0FB6081E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042070C">
        <w:rPr>
          <w:color w:val="000000" w:themeColor="text1"/>
        </w:rPr>
        <w:t>Remote Staging</w:t>
      </w:r>
    </w:p>
    <w:p w14:paraId="25691722" w14:textId="5003641D" w:rsidR="00BE6C98" w:rsidRPr="0042070C" w:rsidRDefault="00BE6C98" w:rsidP="0FB6081E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042070C">
        <w:rPr>
          <w:color w:val="000000" w:themeColor="text1"/>
        </w:rPr>
        <w:t>Base Staging</w:t>
      </w:r>
    </w:p>
    <w:p w14:paraId="68511FDB" w14:textId="77777777" w:rsidR="00BE6C98" w:rsidRPr="0042070C" w:rsidRDefault="00BE6C98" w:rsidP="006843B9"/>
    <w:p w14:paraId="68511FDE" w14:textId="00F69BB4" w:rsidR="00BE6C98" w:rsidRPr="0042070C" w:rsidRDefault="004A7EE8" w:rsidP="00A5551E">
      <w:pPr>
        <w:tabs>
          <w:tab w:val="left" w:pos="360"/>
        </w:tabs>
      </w:pPr>
      <w:r w:rsidRPr="0042070C">
        <w:t>5</w:t>
      </w:r>
      <w:r w:rsidR="009B3E24" w:rsidRPr="0042070C">
        <w:t>.</w:t>
      </w:r>
      <w:r w:rsidR="00BE6C98" w:rsidRPr="0042070C">
        <w:tab/>
        <w:t xml:space="preserve">List </w:t>
      </w:r>
      <w:r w:rsidR="00AB4D93" w:rsidRPr="0042070C">
        <w:t xml:space="preserve">the </w:t>
      </w:r>
      <w:r w:rsidR="009D19B6" w:rsidRPr="0042070C">
        <w:t>individual</w:t>
      </w:r>
      <w:r w:rsidR="00BE6C98" w:rsidRPr="0042070C">
        <w:t xml:space="preserve"> conditions that</w:t>
      </w:r>
      <w:r w:rsidR="000905BB" w:rsidRPr="0042070C">
        <w:t xml:space="preserve"> warrant a MAYDAY in </w:t>
      </w:r>
      <w:r w:rsidR="00BC6DE9" w:rsidRPr="0042070C">
        <w:t xml:space="preserve">the </w:t>
      </w:r>
      <w:r w:rsidR="00C748F8" w:rsidRPr="0042070C">
        <w:t>IRP</w:t>
      </w:r>
      <w:r w:rsidR="00DB2AD1" w:rsidRPr="0042070C">
        <w:t>.</w:t>
      </w:r>
    </w:p>
    <w:p w14:paraId="69E01F94" w14:textId="56287204" w:rsidR="008A28F4" w:rsidRPr="0042070C" w:rsidRDefault="008A28F4" w:rsidP="006843B9">
      <w:pPr>
        <w:tabs>
          <w:tab w:val="left" w:pos="360"/>
          <w:tab w:val="left" w:pos="720"/>
        </w:tabs>
      </w:pPr>
    </w:p>
    <w:p w14:paraId="09F01309" w14:textId="534B0407" w:rsidR="008A28F4" w:rsidRPr="0042070C" w:rsidRDefault="00A5551E" w:rsidP="008A28F4">
      <w:pPr>
        <w:tabs>
          <w:tab w:val="left" w:pos="360"/>
        </w:tabs>
      </w:pPr>
      <w:r w:rsidRPr="0042070C">
        <w:t>6</w:t>
      </w:r>
      <w:r w:rsidR="008A28F4" w:rsidRPr="0042070C">
        <w:t xml:space="preserve">.  </w:t>
      </w:r>
      <w:r w:rsidR="008A28F4" w:rsidRPr="0042070C">
        <w:tab/>
        <w:t xml:space="preserve">According to the IRP, explain the policy for using elevators </w:t>
      </w:r>
      <w:r w:rsidR="00BC6DE9" w:rsidRPr="0042070C">
        <w:t>on</w:t>
      </w:r>
      <w:r w:rsidR="008A28F4" w:rsidRPr="0042070C">
        <w:t xml:space="preserve"> a high-rise fire. </w:t>
      </w:r>
    </w:p>
    <w:p w14:paraId="37B66C9F" w14:textId="6C71EA7F" w:rsidR="008A28F4" w:rsidRPr="0042070C" w:rsidRDefault="008A28F4" w:rsidP="008A28F4">
      <w:pPr>
        <w:tabs>
          <w:tab w:val="left" w:pos="360"/>
        </w:tabs>
      </w:pPr>
    </w:p>
    <w:p w14:paraId="1AA7E7A3" w14:textId="4460F526" w:rsidR="008A28F4" w:rsidRPr="0042070C" w:rsidRDefault="00A5551E" w:rsidP="0FB6081E">
      <w:pPr>
        <w:tabs>
          <w:tab w:val="left" w:pos="420"/>
        </w:tabs>
        <w:rPr>
          <w:color w:val="000000" w:themeColor="text1"/>
        </w:rPr>
      </w:pPr>
      <w:r w:rsidRPr="0042070C">
        <w:rPr>
          <w:color w:val="000000" w:themeColor="text1"/>
        </w:rPr>
        <w:t>7</w:t>
      </w:r>
      <w:r w:rsidR="008A28F4" w:rsidRPr="0042070C">
        <w:rPr>
          <w:color w:val="000000" w:themeColor="text1"/>
        </w:rPr>
        <w:t xml:space="preserve">.  In your words, list the basic considerations when transmitting on the air as per the </w:t>
      </w:r>
      <w:r w:rsidR="00E40E8F" w:rsidRPr="0042070C">
        <w:rPr>
          <w:color w:val="000000" w:themeColor="text1"/>
        </w:rPr>
        <w:t>C</w:t>
      </w:r>
      <w:r w:rsidR="008A28F4" w:rsidRPr="0042070C">
        <w:rPr>
          <w:color w:val="000000" w:themeColor="text1"/>
        </w:rPr>
        <w:t xml:space="preserve">ommunications </w:t>
      </w:r>
      <w:r w:rsidR="00E40E8F" w:rsidRPr="0042070C">
        <w:rPr>
          <w:color w:val="000000" w:themeColor="text1"/>
        </w:rPr>
        <w:t>M</w:t>
      </w:r>
      <w:r w:rsidR="008A28F4" w:rsidRPr="0042070C">
        <w:rPr>
          <w:color w:val="000000" w:themeColor="text1"/>
        </w:rPr>
        <w:t>anual</w:t>
      </w:r>
      <w:r w:rsidR="008A28F4" w:rsidRPr="0042070C">
        <w:tab/>
      </w:r>
    </w:p>
    <w:p w14:paraId="68511FDF" w14:textId="77777777" w:rsidR="00BE6C98" w:rsidRPr="0042070C" w:rsidRDefault="00BE6C98" w:rsidP="006843B9">
      <w:pPr>
        <w:tabs>
          <w:tab w:val="left" w:pos="360"/>
        </w:tabs>
      </w:pPr>
    </w:p>
    <w:p w14:paraId="0AABBE91" w14:textId="435CD267" w:rsidR="006557A0" w:rsidRPr="0042070C" w:rsidRDefault="00A5551E" w:rsidP="006843B9">
      <w:pPr>
        <w:tabs>
          <w:tab w:val="left" w:pos="360"/>
        </w:tabs>
      </w:pPr>
      <w:r w:rsidRPr="0042070C">
        <w:t>8</w:t>
      </w:r>
      <w:r w:rsidR="0FB6081E" w:rsidRPr="0042070C">
        <w:t>.  Describe the hose inventory carried on your engine company including diameter, quantity, length of sections, nozzle type (if applicable) and color coding (if applicable).</w:t>
      </w:r>
    </w:p>
    <w:p w14:paraId="542EDC4C" w14:textId="77777777" w:rsidR="008343CB" w:rsidRPr="0042070C" w:rsidRDefault="008343CB" w:rsidP="006843B9">
      <w:pPr>
        <w:tabs>
          <w:tab w:val="left" w:pos="360"/>
        </w:tabs>
      </w:pPr>
    </w:p>
    <w:sectPr w:rsidR="008343CB" w:rsidRPr="0042070C" w:rsidSect="005022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218A5E" w14:textId="77777777" w:rsidR="009B5A2B" w:rsidRDefault="009B5A2B">
      <w:r>
        <w:separator/>
      </w:r>
    </w:p>
  </w:endnote>
  <w:endnote w:type="continuationSeparator" w:id="0">
    <w:p w14:paraId="703179A7" w14:textId="77777777" w:rsidR="009B5A2B" w:rsidRDefault="009B5A2B">
      <w:r>
        <w:continuationSeparator/>
      </w:r>
    </w:p>
  </w:endnote>
  <w:endnote w:type="continuationNotice" w:id="1">
    <w:p w14:paraId="7C46E2D9" w14:textId="77777777" w:rsidR="009B5A2B" w:rsidRDefault="009B5A2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imes New Roman Bold Italic">
    <w:altName w:val="Times New Roman"/>
    <w:panose1 w:val="02020703060505090304"/>
    <w:charset w:val="00"/>
    <w:family w:val="roman"/>
    <w:pitch w:val="default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1200C" w14:textId="77777777" w:rsidR="00BE6C98" w:rsidRDefault="00BE6C98">
    <w:pPr>
      <w:tabs>
        <w:tab w:val="center" w:pos="4320"/>
        <w:tab w:val="right" w:pos="8620"/>
      </w:tabs>
      <w:rPr>
        <w:rFonts w:ascii="Times New Roman Italic" w:hAnsi="Times New Roman Italic"/>
        <w:kern w:val="0"/>
      </w:rPr>
    </w:pPr>
    <w:r>
      <w:rPr>
        <w:rFonts w:ascii="Times New Roman Italic" w:hAnsi="Times New Roman Italic"/>
        <w:kern w:val="0"/>
      </w:rPr>
      <w:t xml:space="preserve">     </w:t>
    </w:r>
    <w:r>
      <w:rPr>
        <w:rFonts w:ascii="Times New Roman Italic" w:hAnsi="Times New Roman Italic"/>
        <w:kern w:val="0"/>
      </w:rPr>
      <w:tab/>
    </w:r>
    <w:r>
      <w:rPr>
        <w:rFonts w:ascii="Times New Roman Italic" w:hAnsi="Times New Roman Italic"/>
        <w:kern w:val="0"/>
      </w:rPr>
      <w:tab/>
    </w:r>
  </w:p>
  <w:p w14:paraId="6851200D" w14:textId="77777777" w:rsidR="00BE6C98" w:rsidRDefault="00042799">
    <w:pPr>
      <w:tabs>
        <w:tab w:val="center" w:pos="4320"/>
        <w:tab w:val="right" w:pos="8620"/>
      </w:tabs>
      <w:jc w:val="center"/>
      <w:rPr>
        <w:noProof/>
        <w:color w:val="auto"/>
        <w:kern w:val="0"/>
        <w:sz w:val="20"/>
      </w:rPr>
    </w:pPr>
    <w:r>
      <w:rPr>
        <w:rFonts w:ascii="Times New Roman Italic" w:hAnsi="Times New Roman Italic"/>
        <w:kern w:val="0"/>
      </w:rPr>
      <w:t>2016</w:t>
    </w:r>
    <w:r w:rsidR="00BE6C98">
      <w:rPr>
        <w:rFonts w:ascii="Times New Roman Italic" w:hAnsi="Times New Roman Italic"/>
        <w:kern w:val="0"/>
      </w:rPr>
      <w:t xml:space="preserve"> MCFRS </w:t>
    </w:r>
    <w:r>
      <w:rPr>
        <w:rFonts w:ascii="Times New Roman Italic" w:hAnsi="Times New Roman Italic"/>
        <w:kern w:val="0"/>
      </w:rPr>
      <w:t>RC 41</w:t>
    </w:r>
    <w:r w:rsidR="0089204C">
      <w:rPr>
        <w:rFonts w:ascii="Times New Roman Italic" w:hAnsi="Times New Roman Italic"/>
        <w:kern w:val="0"/>
      </w:rPr>
      <w:t xml:space="preserve"> </w:t>
    </w:r>
    <w:r w:rsidR="00BE6C98">
      <w:rPr>
        <w:rFonts w:ascii="Times New Roman Italic" w:hAnsi="Times New Roman Italic"/>
        <w:kern w:val="0"/>
      </w:rPr>
      <w:t>Probationary Employee Training Program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490718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51200E" w14:textId="77777777" w:rsidR="005022CC" w:rsidRDefault="005022C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78F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851200F" w14:textId="77777777" w:rsidR="00BE6C98" w:rsidRDefault="00BE6C98">
    <w:pPr>
      <w:tabs>
        <w:tab w:val="center" w:pos="4320"/>
        <w:tab w:val="right" w:pos="8620"/>
      </w:tabs>
      <w:jc w:val="center"/>
      <w:rPr>
        <w:noProof/>
        <w:color w:val="auto"/>
        <w:kern w:val="0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026407" w14:textId="5F2EAC37" w:rsidR="00483594" w:rsidRDefault="00483594" w:rsidP="00483594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MCFRS RC</w:t>
    </w:r>
    <w:r w:rsidR="00F5022C">
      <w:rPr>
        <w:rFonts w:ascii="Times New Roman Italic" w:hAnsi="Times New Roman Italic"/>
      </w:rPr>
      <w:t>50</w:t>
    </w:r>
    <w:bookmarkStart w:id="0" w:name="_GoBack"/>
    <w:bookmarkEnd w:id="0"/>
    <w:r>
      <w:rPr>
        <w:rFonts w:ascii="Times New Roman Italic" w:hAnsi="Times New Roman Italic"/>
      </w:rPr>
      <w:t xml:space="preserve"> Probationary Employee Training Program</w:t>
    </w:r>
  </w:p>
  <w:p w14:paraId="32921574" w14:textId="77777777" w:rsidR="00483594" w:rsidRDefault="004835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39CE9B" w14:textId="77777777" w:rsidR="009B5A2B" w:rsidRDefault="009B5A2B">
      <w:r>
        <w:separator/>
      </w:r>
    </w:p>
  </w:footnote>
  <w:footnote w:type="continuationSeparator" w:id="0">
    <w:p w14:paraId="6561D12C" w14:textId="77777777" w:rsidR="009B5A2B" w:rsidRDefault="009B5A2B">
      <w:r>
        <w:continuationSeparator/>
      </w:r>
    </w:p>
  </w:footnote>
  <w:footnote w:type="continuationNotice" w:id="1">
    <w:p w14:paraId="14D1AE2E" w14:textId="77777777" w:rsidR="009B5A2B" w:rsidRDefault="009B5A2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808080" w:themeColor="background1" w:themeShade="80"/>
        <w:spacing w:val="60"/>
      </w:rPr>
      <w:id w:val="-1878691267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68512009" w14:textId="77777777" w:rsidR="00D2773B" w:rsidRDefault="00F5022C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685120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6663786" o:spid="_x0000_s2050" type="#_x0000_t75" style="position:absolute;left:0;text-align:left;margin-left:0;margin-top:0;width:416.35pt;height:9in;z-index:-25165772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D2773B">
          <w:rPr>
            <w:color w:val="808080" w:themeColor="background1" w:themeShade="80"/>
            <w:spacing w:val="60"/>
          </w:rPr>
          <w:t>Page</w:t>
        </w:r>
        <w:r w:rsidR="00D2773B">
          <w:t xml:space="preserve"> | </w:t>
        </w:r>
        <w:r w:rsidR="00D2773B">
          <w:fldChar w:fldCharType="begin"/>
        </w:r>
        <w:r w:rsidR="00D2773B">
          <w:instrText xml:space="preserve"> PAGE   \* MERGEFORMAT </w:instrText>
        </w:r>
        <w:r w:rsidR="00D2773B">
          <w:fldChar w:fldCharType="separate"/>
        </w:r>
        <w:r w:rsidR="002E6EED" w:rsidRPr="002E6EED">
          <w:rPr>
            <w:b/>
            <w:bCs/>
            <w:noProof/>
          </w:rPr>
          <w:t>2</w:t>
        </w:r>
        <w:r w:rsidR="00D2773B">
          <w:rPr>
            <w:b/>
            <w:bCs/>
            <w:noProof/>
          </w:rPr>
          <w:fldChar w:fldCharType="end"/>
        </w:r>
      </w:p>
    </w:sdtContent>
  </w:sdt>
  <w:p w14:paraId="6851200A" w14:textId="77777777" w:rsidR="00BE6C98" w:rsidRDefault="00BE6C98">
    <w:pPr>
      <w:tabs>
        <w:tab w:val="center" w:pos="4320"/>
        <w:tab w:val="right" w:pos="8620"/>
      </w:tabs>
      <w:rPr>
        <w:kern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1200B" w14:textId="77777777" w:rsidR="002E6EED" w:rsidRDefault="005022CC" w:rsidP="005022CC">
    <w:pPr>
      <w:pStyle w:val="Header"/>
      <w:tabs>
        <w:tab w:val="clear" w:pos="4680"/>
        <w:tab w:val="clear" w:pos="9360"/>
        <w:tab w:val="right" w:pos="10080"/>
      </w:tabs>
    </w:pPr>
    <w:r>
      <w:tab/>
      <w:t>FIRE Mod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12010" w14:textId="77777777" w:rsidR="002E6EED" w:rsidRPr="00C565FE" w:rsidRDefault="00B978FB" w:rsidP="00CA41D0">
    <w:pPr>
      <w:pStyle w:val="Header"/>
      <w:ind w:right="-360"/>
      <w:jc w:val="center"/>
      <w:rPr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68512014" wp14:editId="68512015">
          <wp:simplePos x="0" y="0"/>
          <wp:positionH relativeFrom="column">
            <wp:posOffset>5762625</wp:posOffset>
          </wp:positionH>
          <wp:positionV relativeFrom="paragraph">
            <wp:posOffset>0</wp:posOffset>
          </wp:positionV>
          <wp:extent cx="597535" cy="926465"/>
          <wp:effectExtent l="0" t="0" r="0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8"/>
        <w:szCs w:val="28"/>
      </w:rPr>
      <w:drawing>
        <wp:anchor distT="0" distB="0" distL="114300" distR="114300" simplePos="0" relativeHeight="251656704" behindDoc="1" locked="0" layoutInCell="1" allowOverlap="1" wp14:anchorId="68512016" wp14:editId="68512017">
          <wp:simplePos x="0" y="0"/>
          <wp:positionH relativeFrom="column">
            <wp:posOffset>-28575</wp:posOffset>
          </wp:positionH>
          <wp:positionV relativeFrom="paragraph">
            <wp:posOffset>9525</wp:posOffset>
          </wp:positionV>
          <wp:extent cx="1017905" cy="963295"/>
          <wp:effectExtent l="0" t="0" r="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6EED" w:rsidRPr="00C565FE">
      <w:rPr>
        <w:b/>
        <w:sz w:val="28"/>
        <w:szCs w:val="28"/>
      </w:rPr>
      <w:t>MONTGOMERY COUNTY FIRE AND RESCUE SERVICE</w:t>
    </w:r>
  </w:p>
  <w:p w14:paraId="68512011" w14:textId="77777777" w:rsidR="002E6EED" w:rsidRPr="00C565FE" w:rsidRDefault="002E6EED" w:rsidP="00CA41D0">
    <w:pPr>
      <w:pStyle w:val="Header"/>
      <w:tabs>
        <w:tab w:val="bar" w:pos="-1710"/>
      </w:tabs>
      <w:ind w:right="-360"/>
      <w:jc w:val="center"/>
      <w:rPr>
        <w:b/>
        <w:sz w:val="28"/>
        <w:szCs w:val="28"/>
      </w:rPr>
    </w:pPr>
    <w:r w:rsidRPr="00C565FE">
      <w:rPr>
        <w:b/>
        <w:sz w:val="28"/>
        <w:szCs w:val="28"/>
      </w:rPr>
      <w:t>RECRUIT TRAINING OFFICE</w:t>
    </w:r>
  </w:p>
  <w:p w14:paraId="68512012" w14:textId="77777777" w:rsidR="002E6EED" w:rsidRPr="00C565FE" w:rsidRDefault="002E6EED" w:rsidP="00CA41D0">
    <w:pPr>
      <w:pStyle w:val="Header"/>
      <w:tabs>
        <w:tab w:val="bar" w:pos="-1800"/>
      </w:tabs>
      <w:ind w:right="-360"/>
      <w:jc w:val="center"/>
      <w:rPr>
        <w:b/>
        <w:sz w:val="28"/>
        <w:szCs w:val="28"/>
      </w:rPr>
    </w:pPr>
    <w:r w:rsidRPr="00C565FE">
      <w:rPr>
        <w:b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894EE873"/>
    <w:lvl w:ilvl="0">
      <w:start w:val="1"/>
      <w:numFmt w:val="lowerLetter"/>
      <w:lvlText w:val="%1."/>
      <w:lvlJc w:val="left"/>
      <w:pPr>
        <w:tabs>
          <w:tab w:val="num" w:pos="227"/>
        </w:tabs>
        <w:ind w:left="227"/>
      </w:pPr>
      <w:rPr>
        <w:rFonts w:cs="Times New Roman" w:hint="default"/>
        <w:position w:val="0"/>
        <w:sz w:val="24"/>
      </w:rPr>
    </w:lvl>
    <w:lvl w:ilvl="1">
      <w:start w:val="1"/>
      <w:numFmt w:val="lowerLetter"/>
      <w:suff w:val="nothing"/>
      <w:lvlText w:val="%2."/>
      <w:lvlJc w:val="left"/>
      <w:pPr>
        <w:ind w:firstLine="947"/>
      </w:pPr>
      <w:rPr>
        <w:rFonts w:cs="Times New Roman" w:hint="default"/>
        <w:position w:val="0"/>
        <w:sz w:val="24"/>
      </w:rPr>
    </w:lvl>
    <w:lvl w:ilvl="2">
      <w:start w:val="1"/>
      <w:numFmt w:val="lowerLetter"/>
      <w:suff w:val="nothing"/>
      <w:lvlText w:val="%3."/>
      <w:lvlJc w:val="left"/>
      <w:pPr>
        <w:ind w:firstLine="1667"/>
      </w:pPr>
      <w:rPr>
        <w:rFonts w:cs="Times New Roman" w:hint="default"/>
        <w:position w:val="0"/>
        <w:sz w:val="24"/>
      </w:rPr>
    </w:lvl>
    <w:lvl w:ilvl="3">
      <w:start w:val="1"/>
      <w:numFmt w:val="lowerLetter"/>
      <w:suff w:val="nothing"/>
      <w:lvlText w:val="%4."/>
      <w:lvlJc w:val="left"/>
      <w:pPr>
        <w:ind w:firstLine="2387"/>
      </w:pPr>
      <w:rPr>
        <w:rFonts w:cs="Times New Roman" w:hint="default"/>
        <w:position w:val="0"/>
        <w:sz w:val="24"/>
      </w:rPr>
    </w:lvl>
    <w:lvl w:ilvl="4">
      <w:start w:val="1"/>
      <w:numFmt w:val="lowerLetter"/>
      <w:suff w:val="nothing"/>
      <w:lvlText w:val="%5."/>
      <w:lvlJc w:val="left"/>
      <w:pPr>
        <w:ind w:firstLine="3107"/>
      </w:pPr>
      <w:rPr>
        <w:rFonts w:cs="Times New Roman" w:hint="default"/>
        <w:position w:val="0"/>
        <w:sz w:val="24"/>
      </w:rPr>
    </w:lvl>
    <w:lvl w:ilvl="5">
      <w:start w:val="1"/>
      <w:numFmt w:val="lowerLetter"/>
      <w:suff w:val="nothing"/>
      <w:lvlText w:val="%6."/>
      <w:lvlJc w:val="left"/>
      <w:pPr>
        <w:ind w:firstLine="3827"/>
      </w:pPr>
      <w:rPr>
        <w:rFonts w:cs="Times New Roman" w:hint="default"/>
        <w:position w:val="0"/>
        <w:sz w:val="24"/>
      </w:rPr>
    </w:lvl>
    <w:lvl w:ilvl="6">
      <w:start w:val="1"/>
      <w:numFmt w:val="lowerLetter"/>
      <w:suff w:val="nothing"/>
      <w:lvlText w:val="%7."/>
      <w:lvlJc w:val="left"/>
      <w:pPr>
        <w:ind w:firstLine="4547"/>
      </w:pPr>
      <w:rPr>
        <w:rFonts w:cs="Times New Roman" w:hint="default"/>
        <w:position w:val="0"/>
        <w:sz w:val="24"/>
      </w:rPr>
    </w:lvl>
    <w:lvl w:ilvl="7">
      <w:start w:val="1"/>
      <w:numFmt w:val="lowerLetter"/>
      <w:suff w:val="nothing"/>
      <w:lvlText w:val="%8."/>
      <w:lvlJc w:val="left"/>
      <w:pPr>
        <w:ind w:firstLine="5267"/>
      </w:pPr>
      <w:rPr>
        <w:rFonts w:cs="Times New Roman" w:hint="default"/>
        <w:position w:val="0"/>
        <w:sz w:val="24"/>
      </w:rPr>
    </w:lvl>
    <w:lvl w:ilvl="8">
      <w:start w:val="1"/>
      <w:numFmt w:val="lowerLetter"/>
      <w:suff w:val="nothing"/>
      <w:lvlText w:val="%9."/>
      <w:lvlJc w:val="left"/>
      <w:pPr>
        <w:ind w:firstLine="5987"/>
      </w:pPr>
      <w:rPr>
        <w:rFonts w:cs="Times New Roman" w:hint="default"/>
        <w:position w:val="0"/>
        <w:sz w:val="24"/>
      </w:rPr>
    </w:lvl>
  </w:abstractNum>
  <w:abstractNum w:abstractNumId="1" w15:restartNumberingAfterBreak="0">
    <w:nsid w:val="133750C7"/>
    <w:multiLevelType w:val="hybridMultilevel"/>
    <w:tmpl w:val="531831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4E793F"/>
    <w:multiLevelType w:val="hybridMultilevel"/>
    <w:tmpl w:val="92E62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655E8"/>
    <w:multiLevelType w:val="hybridMultilevel"/>
    <w:tmpl w:val="DB6A017A"/>
    <w:lvl w:ilvl="0" w:tplc="19262A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9ADF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B87D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A8C6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8A28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2A9B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E646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36D5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22E8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725C6F"/>
    <w:multiLevelType w:val="hybridMultilevel"/>
    <w:tmpl w:val="1708EA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B74D0D"/>
    <w:multiLevelType w:val="hybridMultilevel"/>
    <w:tmpl w:val="88385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A924AB"/>
    <w:multiLevelType w:val="hybridMultilevel"/>
    <w:tmpl w:val="E41E0872"/>
    <w:lvl w:ilvl="0" w:tplc="F55A16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5015F1"/>
    <w:multiLevelType w:val="hybridMultilevel"/>
    <w:tmpl w:val="2D488F88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34D508A"/>
    <w:multiLevelType w:val="hybridMultilevel"/>
    <w:tmpl w:val="15280A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E248FE"/>
    <w:multiLevelType w:val="hybridMultilevel"/>
    <w:tmpl w:val="0CDC90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6"/>
  </w:num>
  <w:num w:numId="5">
    <w:abstractNumId w:val="1"/>
  </w:num>
  <w:num w:numId="6">
    <w:abstractNumId w:val="8"/>
  </w:num>
  <w:num w:numId="7">
    <w:abstractNumId w:val="2"/>
  </w:num>
  <w:num w:numId="8">
    <w:abstractNumId w:val="9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55F"/>
    <w:rsid w:val="000053DC"/>
    <w:rsid w:val="000212E1"/>
    <w:rsid w:val="00021E67"/>
    <w:rsid w:val="00026427"/>
    <w:rsid w:val="00034BB2"/>
    <w:rsid w:val="0003531D"/>
    <w:rsid w:val="00042799"/>
    <w:rsid w:val="000568BC"/>
    <w:rsid w:val="000578B2"/>
    <w:rsid w:val="00077D10"/>
    <w:rsid w:val="000905BB"/>
    <w:rsid w:val="000949F4"/>
    <w:rsid w:val="00097264"/>
    <w:rsid w:val="000A7046"/>
    <w:rsid w:val="000C1698"/>
    <w:rsid w:val="00100B97"/>
    <w:rsid w:val="00104170"/>
    <w:rsid w:val="001156DD"/>
    <w:rsid w:val="0013330D"/>
    <w:rsid w:val="00135563"/>
    <w:rsid w:val="00135832"/>
    <w:rsid w:val="00145B7B"/>
    <w:rsid w:val="00150AB2"/>
    <w:rsid w:val="00156239"/>
    <w:rsid w:val="0016381B"/>
    <w:rsid w:val="00166E0A"/>
    <w:rsid w:val="001D0447"/>
    <w:rsid w:val="001E6298"/>
    <w:rsid w:val="001F47FE"/>
    <w:rsid w:val="002245B1"/>
    <w:rsid w:val="00255581"/>
    <w:rsid w:val="002A0150"/>
    <w:rsid w:val="002B529D"/>
    <w:rsid w:val="002C0C8C"/>
    <w:rsid w:val="002D0A1F"/>
    <w:rsid w:val="002E227D"/>
    <w:rsid w:val="002E6EED"/>
    <w:rsid w:val="00300839"/>
    <w:rsid w:val="00305458"/>
    <w:rsid w:val="0032600E"/>
    <w:rsid w:val="00363D0D"/>
    <w:rsid w:val="00370AD3"/>
    <w:rsid w:val="003849CD"/>
    <w:rsid w:val="003948B2"/>
    <w:rsid w:val="003B70E9"/>
    <w:rsid w:val="003C1A1B"/>
    <w:rsid w:val="003E264A"/>
    <w:rsid w:val="003E2B2A"/>
    <w:rsid w:val="003F01C3"/>
    <w:rsid w:val="003F2B93"/>
    <w:rsid w:val="003F3F88"/>
    <w:rsid w:val="003F767B"/>
    <w:rsid w:val="0042070C"/>
    <w:rsid w:val="00436C48"/>
    <w:rsid w:val="004528A8"/>
    <w:rsid w:val="004615B1"/>
    <w:rsid w:val="0047491B"/>
    <w:rsid w:val="00483594"/>
    <w:rsid w:val="00490454"/>
    <w:rsid w:val="00491668"/>
    <w:rsid w:val="00491A1F"/>
    <w:rsid w:val="0049748D"/>
    <w:rsid w:val="004A2A4F"/>
    <w:rsid w:val="004A3F77"/>
    <w:rsid w:val="004A5DC6"/>
    <w:rsid w:val="004A6D02"/>
    <w:rsid w:val="004A7EE8"/>
    <w:rsid w:val="004C29D1"/>
    <w:rsid w:val="004D7D8F"/>
    <w:rsid w:val="004F48BC"/>
    <w:rsid w:val="005022CC"/>
    <w:rsid w:val="00502AD7"/>
    <w:rsid w:val="00505264"/>
    <w:rsid w:val="005175A3"/>
    <w:rsid w:val="00530A1D"/>
    <w:rsid w:val="005759A5"/>
    <w:rsid w:val="00585E71"/>
    <w:rsid w:val="00593C75"/>
    <w:rsid w:val="005A0208"/>
    <w:rsid w:val="005A2DB5"/>
    <w:rsid w:val="005B06A8"/>
    <w:rsid w:val="005C35F0"/>
    <w:rsid w:val="005D565A"/>
    <w:rsid w:val="005E0587"/>
    <w:rsid w:val="005E671F"/>
    <w:rsid w:val="005F35DC"/>
    <w:rsid w:val="005F3953"/>
    <w:rsid w:val="005F4DF2"/>
    <w:rsid w:val="00606AA6"/>
    <w:rsid w:val="00610530"/>
    <w:rsid w:val="00614223"/>
    <w:rsid w:val="006557A0"/>
    <w:rsid w:val="00665660"/>
    <w:rsid w:val="006843B9"/>
    <w:rsid w:val="006F11A7"/>
    <w:rsid w:val="00731746"/>
    <w:rsid w:val="0073386D"/>
    <w:rsid w:val="00751690"/>
    <w:rsid w:val="00752846"/>
    <w:rsid w:val="00754B13"/>
    <w:rsid w:val="0076023F"/>
    <w:rsid w:val="0077417E"/>
    <w:rsid w:val="00776412"/>
    <w:rsid w:val="007B10A6"/>
    <w:rsid w:val="007C11E7"/>
    <w:rsid w:val="00827101"/>
    <w:rsid w:val="008343CB"/>
    <w:rsid w:val="00835863"/>
    <w:rsid w:val="00862C1A"/>
    <w:rsid w:val="00862C78"/>
    <w:rsid w:val="008713E3"/>
    <w:rsid w:val="008724F8"/>
    <w:rsid w:val="00886F14"/>
    <w:rsid w:val="0089204C"/>
    <w:rsid w:val="008A28F4"/>
    <w:rsid w:val="008A34A0"/>
    <w:rsid w:val="008B1C48"/>
    <w:rsid w:val="008C2B86"/>
    <w:rsid w:val="008E4727"/>
    <w:rsid w:val="0090128B"/>
    <w:rsid w:val="00930DD8"/>
    <w:rsid w:val="00934367"/>
    <w:rsid w:val="00937863"/>
    <w:rsid w:val="00943F3F"/>
    <w:rsid w:val="009621FD"/>
    <w:rsid w:val="00965ABB"/>
    <w:rsid w:val="00986E6C"/>
    <w:rsid w:val="009936D8"/>
    <w:rsid w:val="00995C35"/>
    <w:rsid w:val="009B3E24"/>
    <w:rsid w:val="009B50AB"/>
    <w:rsid w:val="009B5A2B"/>
    <w:rsid w:val="009D028C"/>
    <w:rsid w:val="009D19B6"/>
    <w:rsid w:val="009E5E8F"/>
    <w:rsid w:val="009F12A8"/>
    <w:rsid w:val="00A17079"/>
    <w:rsid w:val="00A5551E"/>
    <w:rsid w:val="00A60BFD"/>
    <w:rsid w:val="00A65494"/>
    <w:rsid w:val="00A720D0"/>
    <w:rsid w:val="00A83706"/>
    <w:rsid w:val="00A935A8"/>
    <w:rsid w:val="00AA09CD"/>
    <w:rsid w:val="00AA535F"/>
    <w:rsid w:val="00AB4D93"/>
    <w:rsid w:val="00AC6BE6"/>
    <w:rsid w:val="00AD7022"/>
    <w:rsid w:val="00AF0F88"/>
    <w:rsid w:val="00B02AE6"/>
    <w:rsid w:val="00B21F27"/>
    <w:rsid w:val="00B278C1"/>
    <w:rsid w:val="00B33A6B"/>
    <w:rsid w:val="00B33EFD"/>
    <w:rsid w:val="00B35A80"/>
    <w:rsid w:val="00B43647"/>
    <w:rsid w:val="00B566F3"/>
    <w:rsid w:val="00B6225B"/>
    <w:rsid w:val="00B6423B"/>
    <w:rsid w:val="00B772B6"/>
    <w:rsid w:val="00B81706"/>
    <w:rsid w:val="00B83CD7"/>
    <w:rsid w:val="00B978FB"/>
    <w:rsid w:val="00BA42FC"/>
    <w:rsid w:val="00BA55FC"/>
    <w:rsid w:val="00BB757C"/>
    <w:rsid w:val="00BC015C"/>
    <w:rsid w:val="00BC4207"/>
    <w:rsid w:val="00BC483D"/>
    <w:rsid w:val="00BC6DE9"/>
    <w:rsid w:val="00BD01BF"/>
    <w:rsid w:val="00BE0A21"/>
    <w:rsid w:val="00BE39EE"/>
    <w:rsid w:val="00BE6C98"/>
    <w:rsid w:val="00C052F7"/>
    <w:rsid w:val="00C05D9F"/>
    <w:rsid w:val="00C27529"/>
    <w:rsid w:val="00C52E85"/>
    <w:rsid w:val="00C5424D"/>
    <w:rsid w:val="00C565FE"/>
    <w:rsid w:val="00C60F92"/>
    <w:rsid w:val="00C748F8"/>
    <w:rsid w:val="00C9655F"/>
    <w:rsid w:val="00CA41D0"/>
    <w:rsid w:val="00CC2006"/>
    <w:rsid w:val="00CC5C4E"/>
    <w:rsid w:val="00CD4242"/>
    <w:rsid w:val="00CD7F55"/>
    <w:rsid w:val="00D200AA"/>
    <w:rsid w:val="00D2773B"/>
    <w:rsid w:val="00D44A83"/>
    <w:rsid w:val="00D53BB3"/>
    <w:rsid w:val="00D54DE9"/>
    <w:rsid w:val="00D60328"/>
    <w:rsid w:val="00D66D7C"/>
    <w:rsid w:val="00D76E65"/>
    <w:rsid w:val="00DB1C8B"/>
    <w:rsid w:val="00DB2AD1"/>
    <w:rsid w:val="00DB3240"/>
    <w:rsid w:val="00DC630B"/>
    <w:rsid w:val="00DD183B"/>
    <w:rsid w:val="00DE10E2"/>
    <w:rsid w:val="00DF602D"/>
    <w:rsid w:val="00DF7AFC"/>
    <w:rsid w:val="00E218CA"/>
    <w:rsid w:val="00E33F43"/>
    <w:rsid w:val="00E4000E"/>
    <w:rsid w:val="00E40E8F"/>
    <w:rsid w:val="00E46218"/>
    <w:rsid w:val="00E46A89"/>
    <w:rsid w:val="00E6038A"/>
    <w:rsid w:val="00E92E5E"/>
    <w:rsid w:val="00E96F3E"/>
    <w:rsid w:val="00EA1628"/>
    <w:rsid w:val="00EB7C03"/>
    <w:rsid w:val="00EC0188"/>
    <w:rsid w:val="00EC3095"/>
    <w:rsid w:val="00EF0299"/>
    <w:rsid w:val="00EF0449"/>
    <w:rsid w:val="00F0279F"/>
    <w:rsid w:val="00F5022C"/>
    <w:rsid w:val="00F511EE"/>
    <w:rsid w:val="00F5242B"/>
    <w:rsid w:val="00F96D0E"/>
    <w:rsid w:val="00FC57F2"/>
    <w:rsid w:val="00FD195B"/>
    <w:rsid w:val="00FD3239"/>
    <w:rsid w:val="00FD50F2"/>
    <w:rsid w:val="00FE2523"/>
    <w:rsid w:val="00FE4847"/>
    <w:rsid w:val="00FE776D"/>
    <w:rsid w:val="00FF3810"/>
    <w:rsid w:val="00FF3EF3"/>
    <w:rsid w:val="0FB6081E"/>
    <w:rsid w:val="4BD1A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68511F8B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60F92"/>
    <w:pPr>
      <w:widowControl w:val="0"/>
    </w:pPr>
    <w:rPr>
      <w:color w:val="000000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locked/>
    <w:rsid w:val="008920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204C"/>
    <w:rPr>
      <w:color w:val="000000"/>
      <w:kern w:val="28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8920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204C"/>
    <w:rPr>
      <w:color w:val="000000"/>
      <w:kern w:val="28"/>
      <w:sz w:val="24"/>
      <w:szCs w:val="24"/>
    </w:rPr>
  </w:style>
  <w:style w:type="paragraph" w:styleId="BalloonText">
    <w:name w:val="Balloon Text"/>
    <w:basedOn w:val="Normal"/>
    <w:link w:val="BalloonTextChar"/>
    <w:locked/>
    <w:rsid w:val="000427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42799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4A2A4F"/>
    <w:pPr>
      <w:ind w:left="720"/>
      <w:contextualSpacing/>
    </w:pPr>
  </w:style>
  <w:style w:type="paragraph" w:customStyle="1" w:styleId="Footer1">
    <w:name w:val="Footer1"/>
    <w:autoRedefine/>
    <w:rsid w:val="00483594"/>
    <w:pPr>
      <w:tabs>
        <w:tab w:val="center" w:pos="4320"/>
        <w:tab w:val="right" w:pos="8640"/>
      </w:tabs>
    </w:pPr>
    <w:rPr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4B23B-98C0-4781-8730-0A8822E62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354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HOUT</dc:creator>
  <cp:lastModifiedBy>Nichols, Adam</cp:lastModifiedBy>
  <cp:revision>4</cp:revision>
  <cp:lastPrinted>2017-05-16T10:21:00Z</cp:lastPrinted>
  <dcterms:created xsi:type="dcterms:W3CDTF">2022-06-15T10:31:00Z</dcterms:created>
  <dcterms:modified xsi:type="dcterms:W3CDTF">2022-06-17T18:38:00Z</dcterms:modified>
</cp:coreProperties>
</file>