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380E" w14:textId="17A3FC95" w:rsidR="00281C3C" w:rsidRPr="00A86983" w:rsidRDefault="00281C3C" w:rsidP="00281C3C">
      <w:pPr>
        <w:jc w:val="center"/>
        <w:rPr>
          <w:rFonts w:cs="Arial"/>
          <w:sz w:val="24"/>
          <w:szCs w:val="24"/>
        </w:rPr>
      </w:pPr>
      <w:r>
        <w:rPr>
          <w:rFonts w:cs="Arial"/>
          <w:sz w:val="24"/>
          <w:szCs w:val="24"/>
        </w:rPr>
        <w:t>December</w:t>
      </w:r>
      <w:r w:rsidRPr="00A86983">
        <w:rPr>
          <w:rFonts w:cs="Arial"/>
          <w:sz w:val="24"/>
          <w:szCs w:val="24"/>
        </w:rPr>
        <w:t xml:space="preserve"> </w:t>
      </w:r>
      <w:r w:rsidR="00D563D1">
        <w:rPr>
          <w:rFonts w:cs="Arial"/>
          <w:sz w:val="24"/>
          <w:szCs w:val="24"/>
        </w:rPr>
        <w:t>10</w:t>
      </w:r>
      <w:r w:rsidRPr="00A86983">
        <w:rPr>
          <w:rFonts w:cs="Arial"/>
          <w:sz w:val="24"/>
          <w:szCs w:val="24"/>
        </w:rPr>
        <w:t>, 202</w:t>
      </w:r>
      <w:r>
        <w:rPr>
          <w:rFonts w:cs="Arial"/>
          <w:sz w:val="24"/>
          <w:szCs w:val="24"/>
        </w:rPr>
        <w:t>5</w:t>
      </w:r>
    </w:p>
    <w:p w14:paraId="6FDB6EA8" w14:textId="77777777" w:rsidR="00281C3C" w:rsidRDefault="00281C3C" w:rsidP="00281C3C">
      <w:pPr>
        <w:rPr>
          <w:rFonts w:cs="Arial"/>
          <w:sz w:val="24"/>
          <w:szCs w:val="24"/>
        </w:rPr>
      </w:pPr>
    </w:p>
    <w:p w14:paraId="50312362" w14:textId="77777777" w:rsidR="00281C3C" w:rsidRDefault="00281C3C" w:rsidP="00281C3C">
      <w:pPr>
        <w:rPr>
          <w:rFonts w:cs="Arial"/>
          <w:sz w:val="24"/>
          <w:szCs w:val="24"/>
        </w:rPr>
      </w:pPr>
      <w:r>
        <w:rPr>
          <w:rFonts w:cs="Arial"/>
          <w:sz w:val="24"/>
          <w:szCs w:val="24"/>
        </w:rPr>
        <w:t>Dear Resident,</w:t>
      </w:r>
    </w:p>
    <w:p w14:paraId="0827464A" w14:textId="77777777" w:rsidR="00281C3C" w:rsidRDefault="00281C3C" w:rsidP="00281C3C">
      <w:pPr>
        <w:rPr>
          <w:rFonts w:cs="Arial"/>
          <w:sz w:val="24"/>
          <w:szCs w:val="24"/>
        </w:rPr>
      </w:pPr>
    </w:p>
    <w:p w14:paraId="65C036A2" w14:textId="08A89397" w:rsidR="00281C3C" w:rsidRDefault="00281C3C" w:rsidP="00281C3C">
      <w:pPr>
        <w:rPr>
          <w:rFonts w:cs="Arial"/>
          <w:sz w:val="24"/>
          <w:szCs w:val="24"/>
        </w:rPr>
      </w:pPr>
      <w:r>
        <w:rPr>
          <w:rFonts w:cs="Arial"/>
          <w:sz w:val="24"/>
          <w:szCs w:val="24"/>
        </w:rPr>
        <w:tab/>
        <w:t xml:space="preserve">This letter is to inform you about construction scheduled to begin in </w:t>
      </w:r>
      <w:r>
        <w:rPr>
          <w:rFonts w:cs="Arial"/>
          <w:b/>
          <w:bCs/>
          <w:sz w:val="24"/>
          <w:szCs w:val="24"/>
        </w:rPr>
        <w:t>January</w:t>
      </w:r>
      <w:r>
        <w:rPr>
          <w:rFonts w:cs="Arial"/>
          <w:b/>
          <w:sz w:val="24"/>
          <w:szCs w:val="24"/>
        </w:rPr>
        <w:t xml:space="preserve"> </w:t>
      </w:r>
      <w:r w:rsidRPr="00033FC7">
        <w:rPr>
          <w:rFonts w:cs="Arial"/>
          <w:b/>
          <w:sz w:val="24"/>
          <w:szCs w:val="24"/>
        </w:rPr>
        <w:t>20</w:t>
      </w:r>
      <w:r>
        <w:rPr>
          <w:rFonts w:cs="Arial"/>
          <w:b/>
          <w:sz w:val="24"/>
          <w:szCs w:val="24"/>
        </w:rPr>
        <w:t>26</w:t>
      </w:r>
      <w:r>
        <w:rPr>
          <w:rFonts w:cs="Arial"/>
          <w:sz w:val="24"/>
          <w:szCs w:val="24"/>
        </w:rPr>
        <w:t xml:space="preserve"> on the </w:t>
      </w:r>
      <w:r w:rsidR="00D563D1">
        <w:rPr>
          <w:rFonts w:cs="Arial"/>
          <w:sz w:val="24"/>
          <w:szCs w:val="24"/>
        </w:rPr>
        <w:t>Germantown</w:t>
      </w:r>
      <w:r>
        <w:rPr>
          <w:rFonts w:cs="Arial"/>
          <w:sz w:val="24"/>
          <w:szCs w:val="24"/>
        </w:rPr>
        <w:t xml:space="preserve"> Park Storm</w:t>
      </w:r>
      <w:r w:rsidR="00F257D2">
        <w:rPr>
          <w:rFonts w:cs="Arial"/>
          <w:sz w:val="24"/>
          <w:szCs w:val="24"/>
        </w:rPr>
        <w:t>w</w:t>
      </w:r>
      <w:r>
        <w:rPr>
          <w:rFonts w:cs="Arial"/>
          <w:sz w:val="24"/>
          <w:szCs w:val="24"/>
        </w:rPr>
        <w:t xml:space="preserve">ater </w:t>
      </w:r>
      <w:r w:rsidR="00BB399D">
        <w:rPr>
          <w:rFonts w:cs="Arial"/>
          <w:sz w:val="24"/>
          <w:szCs w:val="24"/>
        </w:rPr>
        <w:t>Management</w:t>
      </w:r>
      <w:r w:rsidR="008247FB">
        <w:rPr>
          <w:rFonts w:cs="Arial"/>
          <w:sz w:val="24"/>
          <w:szCs w:val="24"/>
        </w:rPr>
        <w:t xml:space="preserve"> Pond</w:t>
      </w:r>
      <w:r w:rsidR="00BB399D">
        <w:rPr>
          <w:rFonts w:cs="Arial"/>
          <w:sz w:val="24"/>
          <w:szCs w:val="24"/>
        </w:rPr>
        <w:t xml:space="preserve"> </w:t>
      </w:r>
      <w:r w:rsidR="00D563D1">
        <w:rPr>
          <w:rFonts w:cs="Arial"/>
          <w:sz w:val="24"/>
          <w:szCs w:val="24"/>
        </w:rPr>
        <w:t>and Stream Restoration</w:t>
      </w:r>
      <w:r>
        <w:rPr>
          <w:rFonts w:cs="Arial"/>
          <w:sz w:val="24"/>
          <w:szCs w:val="24"/>
        </w:rPr>
        <w:t xml:space="preserve"> </w:t>
      </w:r>
      <w:r w:rsidR="00D563D1">
        <w:rPr>
          <w:rFonts w:cs="Arial"/>
          <w:sz w:val="24"/>
          <w:szCs w:val="24"/>
        </w:rPr>
        <w:t>P</w:t>
      </w:r>
      <w:r>
        <w:rPr>
          <w:rFonts w:cs="Arial"/>
          <w:sz w:val="24"/>
          <w:szCs w:val="24"/>
        </w:rPr>
        <w:t xml:space="preserve">roject, located </w:t>
      </w:r>
      <w:r w:rsidR="00D563D1">
        <w:rPr>
          <w:rFonts w:cs="Arial"/>
          <w:sz w:val="24"/>
          <w:szCs w:val="24"/>
        </w:rPr>
        <w:t>between Tarragon Way and Sage Terrace</w:t>
      </w:r>
      <w:r>
        <w:rPr>
          <w:rFonts w:cs="Arial"/>
          <w:sz w:val="24"/>
          <w:szCs w:val="24"/>
        </w:rPr>
        <w:t xml:space="preserve"> (see map on reverse side for project location). This proj</w:t>
      </w:r>
      <w:r w:rsidR="00FA5A36">
        <w:rPr>
          <w:rFonts w:cs="Arial"/>
          <w:sz w:val="24"/>
          <w:szCs w:val="24"/>
        </w:rPr>
        <w:t xml:space="preserve">ect, </w:t>
      </w:r>
      <w:r w:rsidR="00BB399D" w:rsidRPr="00BB399D">
        <w:rPr>
          <w:rFonts w:cs="Arial"/>
          <w:sz w:val="24"/>
          <w:szCs w:val="24"/>
        </w:rPr>
        <w:t>which is managed</w:t>
      </w:r>
      <w:r w:rsidR="00BB399D">
        <w:rPr>
          <w:rFonts w:cs="Arial"/>
          <w:b/>
          <w:bCs/>
          <w:sz w:val="24"/>
          <w:szCs w:val="24"/>
        </w:rPr>
        <w:t xml:space="preserve"> </w:t>
      </w:r>
      <w:r>
        <w:rPr>
          <w:rFonts w:cs="Arial"/>
          <w:sz w:val="24"/>
          <w:szCs w:val="24"/>
        </w:rPr>
        <w:t>by the Montgomery County Department of Environmental Protection</w:t>
      </w:r>
      <w:r w:rsidR="00BC5571">
        <w:rPr>
          <w:rFonts w:cs="Arial"/>
          <w:sz w:val="24"/>
          <w:szCs w:val="24"/>
        </w:rPr>
        <w:t>,</w:t>
      </w:r>
      <w:r w:rsidR="00FA5A36">
        <w:rPr>
          <w:rFonts w:cs="Arial"/>
          <w:sz w:val="24"/>
          <w:szCs w:val="24"/>
        </w:rPr>
        <w:t xml:space="preserve"> has two parts</w:t>
      </w:r>
      <w:r w:rsidR="00BC5571">
        <w:rPr>
          <w:rFonts w:cs="Arial"/>
          <w:sz w:val="24"/>
          <w:szCs w:val="24"/>
        </w:rPr>
        <w:t>;</w:t>
      </w:r>
      <w:r w:rsidR="00FA5A36">
        <w:rPr>
          <w:rFonts w:cs="Arial"/>
          <w:sz w:val="24"/>
          <w:szCs w:val="24"/>
        </w:rPr>
        <w:t xml:space="preserve"> 1)</w:t>
      </w:r>
      <w:r>
        <w:rPr>
          <w:rFonts w:cs="Arial"/>
          <w:sz w:val="24"/>
          <w:szCs w:val="24"/>
        </w:rPr>
        <w:t xml:space="preserve"> replace aging infrastructure and upgrade the</w:t>
      </w:r>
      <w:r w:rsidR="00FA5A36">
        <w:rPr>
          <w:rFonts w:cs="Arial"/>
          <w:sz w:val="24"/>
          <w:szCs w:val="24"/>
        </w:rPr>
        <w:t xml:space="preserve"> stormwater</w:t>
      </w:r>
      <w:r>
        <w:rPr>
          <w:rFonts w:cs="Arial"/>
          <w:sz w:val="24"/>
          <w:szCs w:val="24"/>
        </w:rPr>
        <w:t xml:space="preserve"> pond</w:t>
      </w:r>
      <w:r w:rsidR="00FA5A36">
        <w:rPr>
          <w:rFonts w:cs="Arial"/>
          <w:sz w:val="24"/>
          <w:szCs w:val="24"/>
        </w:rPr>
        <w:t xml:space="preserve"> (</w:t>
      </w:r>
      <w:r w:rsidR="00BB399D">
        <w:rPr>
          <w:rFonts w:cs="Arial"/>
          <w:sz w:val="24"/>
          <w:szCs w:val="24"/>
        </w:rPr>
        <w:t xml:space="preserve">Asset </w:t>
      </w:r>
      <w:r w:rsidR="00FA5A36">
        <w:rPr>
          <w:rFonts w:cs="Arial"/>
          <w:sz w:val="24"/>
          <w:szCs w:val="24"/>
        </w:rPr>
        <w:t>11178) and 2) stabilize the eroding stream channel and provide improvements to</w:t>
      </w:r>
      <w:r w:rsidR="00BD72CF">
        <w:rPr>
          <w:rFonts w:cs="Arial"/>
          <w:sz w:val="24"/>
          <w:szCs w:val="24"/>
        </w:rPr>
        <w:t xml:space="preserve"> stream</w:t>
      </w:r>
      <w:r w:rsidR="00FA5A36">
        <w:rPr>
          <w:rFonts w:cs="Arial"/>
          <w:sz w:val="24"/>
          <w:szCs w:val="24"/>
        </w:rPr>
        <w:t xml:space="preserve"> habitat</w:t>
      </w:r>
      <w:r>
        <w:rPr>
          <w:rFonts w:cs="Arial"/>
          <w:sz w:val="24"/>
          <w:szCs w:val="24"/>
        </w:rPr>
        <w:t xml:space="preserve">. </w:t>
      </w:r>
      <w:r w:rsidR="00E71456">
        <w:rPr>
          <w:rFonts w:cs="Arial"/>
          <w:sz w:val="24"/>
          <w:szCs w:val="24"/>
        </w:rPr>
        <w:t xml:space="preserve">When completed, trees, shrubs, perennials and meadow </w:t>
      </w:r>
      <w:proofErr w:type="gramStart"/>
      <w:r w:rsidR="00E71456">
        <w:rPr>
          <w:rFonts w:cs="Arial"/>
          <w:sz w:val="24"/>
          <w:szCs w:val="24"/>
        </w:rPr>
        <w:t>seed</w:t>
      </w:r>
      <w:proofErr w:type="gramEnd"/>
      <w:r w:rsidR="00E71456">
        <w:rPr>
          <w:rFonts w:cs="Arial"/>
          <w:sz w:val="24"/>
          <w:szCs w:val="24"/>
        </w:rPr>
        <w:t xml:space="preserve"> will be planted throughout the project </w:t>
      </w:r>
      <w:r w:rsidR="00F257D2">
        <w:rPr>
          <w:rFonts w:cs="Arial"/>
          <w:sz w:val="24"/>
          <w:szCs w:val="24"/>
        </w:rPr>
        <w:t>area</w:t>
      </w:r>
      <w:r w:rsidR="00E71456">
        <w:rPr>
          <w:rFonts w:cs="Arial"/>
          <w:sz w:val="24"/>
          <w:szCs w:val="24"/>
        </w:rPr>
        <w:t>.</w:t>
      </w:r>
      <w:r>
        <w:rPr>
          <w:rFonts w:cs="Arial"/>
          <w:sz w:val="24"/>
          <w:szCs w:val="24"/>
        </w:rPr>
        <w:t xml:space="preserve"> This effort is part of Montgomery County’s ongoing commitment to improve water quality in our local streams and in </w:t>
      </w:r>
      <w:r w:rsidR="00BB399D">
        <w:rPr>
          <w:rFonts w:cs="Arial"/>
          <w:sz w:val="24"/>
          <w:szCs w:val="24"/>
        </w:rPr>
        <w:t xml:space="preserve">the </w:t>
      </w:r>
      <w:r>
        <w:rPr>
          <w:rFonts w:cs="Arial"/>
          <w:sz w:val="24"/>
          <w:szCs w:val="24"/>
        </w:rPr>
        <w:t xml:space="preserve">Chesapeake Bay.      </w:t>
      </w:r>
    </w:p>
    <w:p w14:paraId="19FCD612" w14:textId="77777777" w:rsidR="00281C3C" w:rsidRDefault="00281C3C" w:rsidP="00281C3C">
      <w:pPr>
        <w:rPr>
          <w:rFonts w:cs="Arial"/>
          <w:sz w:val="24"/>
          <w:szCs w:val="24"/>
        </w:rPr>
      </w:pPr>
    </w:p>
    <w:p w14:paraId="13AD35A0" w14:textId="7C23528B" w:rsidR="00281C3C" w:rsidRDefault="00281C3C" w:rsidP="00281C3C">
      <w:pPr>
        <w:rPr>
          <w:rFonts w:cs="Arial"/>
          <w:sz w:val="24"/>
          <w:szCs w:val="24"/>
        </w:rPr>
      </w:pPr>
      <w:r>
        <w:rPr>
          <w:rFonts w:cs="Arial"/>
          <w:sz w:val="24"/>
          <w:szCs w:val="24"/>
        </w:rPr>
        <w:tab/>
        <w:t xml:space="preserve">Construction access will be from </w:t>
      </w:r>
      <w:r w:rsidR="00E71456">
        <w:rPr>
          <w:rFonts w:cs="Arial"/>
          <w:sz w:val="24"/>
          <w:szCs w:val="24"/>
        </w:rPr>
        <w:t>Cinnamon Drive</w:t>
      </w:r>
      <w:r>
        <w:rPr>
          <w:rFonts w:cs="Arial"/>
          <w:sz w:val="24"/>
          <w:szCs w:val="24"/>
        </w:rPr>
        <w:t xml:space="preserve"> </w:t>
      </w:r>
      <w:r w:rsidR="00E71456">
        <w:rPr>
          <w:rFonts w:cs="Arial"/>
          <w:sz w:val="24"/>
          <w:szCs w:val="24"/>
        </w:rPr>
        <w:t xml:space="preserve">through the </w:t>
      </w:r>
      <w:r w:rsidR="00F257D2">
        <w:rPr>
          <w:rFonts w:cs="Arial"/>
          <w:sz w:val="24"/>
          <w:szCs w:val="24"/>
        </w:rPr>
        <w:t xml:space="preserve">community </w:t>
      </w:r>
      <w:r w:rsidR="00E71456">
        <w:rPr>
          <w:rFonts w:cs="Arial"/>
          <w:sz w:val="24"/>
          <w:szCs w:val="24"/>
        </w:rPr>
        <w:t>maintenance/storage lot</w:t>
      </w:r>
      <w:r>
        <w:rPr>
          <w:rFonts w:cs="Arial"/>
          <w:sz w:val="24"/>
          <w:szCs w:val="24"/>
        </w:rPr>
        <w:t xml:space="preserve">. </w:t>
      </w:r>
      <w:r w:rsidR="00AC5253">
        <w:rPr>
          <w:rFonts w:cs="Arial"/>
          <w:sz w:val="24"/>
          <w:szCs w:val="24"/>
        </w:rPr>
        <w:t xml:space="preserve">Access for work on the stream will utilize the existing asphalt walking path as shown on the map on reverse side. This section of the walking path will be closed throughout </w:t>
      </w:r>
      <w:r w:rsidR="00F257D2">
        <w:rPr>
          <w:rFonts w:cs="Arial"/>
          <w:sz w:val="24"/>
          <w:szCs w:val="24"/>
        </w:rPr>
        <w:t xml:space="preserve">the </w:t>
      </w:r>
      <w:r w:rsidR="00AC5253">
        <w:rPr>
          <w:rFonts w:cs="Arial"/>
          <w:sz w:val="24"/>
          <w:szCs w:val="24"/>
        </w:rPr>
        <w:t xml:space="preserve">construction of the project. </w:t>
      </w:r>
      <w:r>
        <w:rPr>
          <w:rFonts w:cs="Arial"/>
          <w:sz w:val="24"/>
          <w:szCs w:val="24"/>
        </w:rPr>
        <w:t xml:space="preserve">Starting in January 2026, the initial construction work will involve </w:t>
      </w:r>
      <w:r w:rsidR="00BB399D">
        <w:rPr>
          <w:rFonts w:cs="Arial"/>
          <w:sz w:val="24"/>
          <w:szCs w:val="24"/>
        </w:rPr>
        <w:t>marking</w:t>
      </w:r>
      <w:r>
        <w:rPr>
          <w:rFonts w:cs="Arial"/>
          <w:sz w:val="24"/>
          <w:szCs w:val="24"/>
        </w:rPr>
        <w:t xml:space="preserve"> the Limits of Disturbance (LOD), installing the construction access route from </w:t>
      </w:r>
      <w:r w:rsidR="00C918DF">
        <w:rPr>
          <w:rFonts w:cs="Arial"/>
          <w:sz w:val="24"/>
          <w:szCs w:val="24"/>
        </w:rPr>
        <w:t xml:space="preserve">Cinnamon </w:t>
      </w:r>
      <w:r w:rsidR="00F257D2">
        <w:rPr>
          <w:rFonts w:cs="Arial"/>
          <w:sz w:val="24"/>
          <w:szCs w:val="24"/>
        </w:rPr>
        <w:t xml:space="preserve">Drive </w:t>
      </w:r>
      <w:r>
        <w:rPr>
          <w:rFonts w:cs="Arial"/>
          <w:sz w:val="24"/>
          <w:szCs w:val="24"/>
        </w:rPr>
        <w:t xml:space="preserve">and installing the LOD fencing around the perimeter of the project area. Completion of the project is expected in </w:t>
      </w:r>
      <w:r w:rsidR="00AC5253" w:rsidRPr="00AC5253">
        <w:rPr>
          <w:rFonts w:cs="Arial"/>
          <w:b/>
          <w:bCs/>
          <w:sz w:val="24"/>
          <w:szCs w:val="24"/>
        </w:rPr>
        <w:t>September</w:t>
      </w:r>
      <w:r w:rsidRPr="00AC5253">
        <w:rPr>
          <w:rFonts w:cs="Arial"/>
          <w:b/>
          <w:bCs/>
          <w:sz w:val="24"/>
          <w:szCs w:val="24"/>
        </w:rPr>
        <w:t xml:space="preserve"> </w:t>
      </w:r>
      <w:r w:rsidRPr="00C00F1B">
        <w:rPr>
          <w:rFonts w:cs="Arial"/>
          <w:b/>
          <w:sz w:val="24"/>
          <w:szCs w:val="24"/>
        </w:rPr>
        <w:t>20</w:t>
      </w:r>
      <w:r>
        <w:rPr>
          <w:rFonts w:cs="Arial"/>
          <w:b/>
          <w:sz w:val="24"/>
          <w:szCs w:val="24"/>
        </w:rPr>
        <w:t>26.</w:t>
      </w:r>
      <w:r>
        <w:rPr>
          <w:rFonts w:cs="Arial"/>
          <w:sz w:val="24"/>
          <w:szCs w:val="24"/>
        </w:rPr>
        <w:t xml:space="preserve">  </w:t>
      </w:r>
    </w:p>
    <w:p w14:paraId="76EF00BB" w14:textId="77777777" w:rsidR="00281C3C" w:rsidRDefault="00281C3C" w:rsidP="00281C3C">
      <w:pPr>
        <w:rPr>
          <w:rFonts w:cs="Arial"/>
          <w:sz w:val="24"/>
          <w:szCs w:val="24"/>
        </w:rPr>
      </w:pPr>
    </w:p>
    <w:p w14:paraId="49FBFC52" w14:textId="6D0D8270" w:rsidR="00281C3C" w:rsidRDefault="00281C3C" w:rsidP="00281C3C">
      <w:pPr>
        <w:rPr>
          <w:rFonts w:cs="Arial"/>
          <w:sz w:val="24"/>
          <w:szCs w:val="24"/>
        </w:rPr>
      </w:pPr>
      <w:r>
        <w:rPr>
          <w:rFonts w:cs="Arial"/>
          <w:sz w:val="24"/>
          <w:szCs w:val="24"/>
        </w:rPr>
        <w:t>For more information, visit the project webpage</w:t>
      </w:r>
      <w:r w:rsidR="00F257D2">
        <w:rPr>
          <w:rFonts w:cs="Arial"/>
          <w:sz w:val="24"/>
          <w:szCs w:val="24"/>
        </w:rPr>
        <w:t>:</w:t>
      </w:r>
    </w:p>
    <w:p w14:paraId="6E98FF2D" w14:textId="78A8AD90" w:rsidR="00C918DF" w:rsidRDefault="00C918DF" w:rsidP="00281C3C">
      <w:pPr>
        <w:rPr>
          <w:rFonts w:cs="Arial"/>
          <w:sz w:val="24"/>
          <w:szCs w:val="24"/>
        </w:rPr>
      </w:pPr>
      <w:hyperlink r:id="rId11" w:history="1">
        <w:r w:rsidRPr="0005308A">
          <w:rPr>
            <w:rStyle w:val="Hyperlink"/>
            <w:rFonts w:cs="Arial"/>
            <w:sz w:val="24"/>
            <w:szCs w:val="24"/>
          </w:rPr>
          <w:t>https://www.montgomerycountymd.gov/DEP/water/clean-water-montgomery/watershed/restoration-projects/germantown-park-phase-II.html</w:t>
        </w:r>
      </w:hyperlink>
    </w:p>
    <w:p w14:paraId="65C5E962" w14:textId="35DBFD9A" w:rsidR="00C918DF" w:rsidRDefault="00C918DF" w:rsidP="00281C3C">
      <w:pPr>
        <w:rPr>
          <w:rFonts w:cs="Arial"/>
          <w:sz w:val="24"/>
          <w:szCs w:val="24"/>
        </w:rPr>
      </w:pPr>
      <w:r>
        <w:rPr>
          <w:rFonts w:cs="Arial"/>
          <w:sz w:val="24"/>
          <w:szCs w:val="24"/>
        </w:rPr>
        <w:t>Or search “Germantown Park Restoration Project”</w:t>
      </w:r>
    </w:p>
    <w:p w14:paraId="085A4C99" w14:textId="77777777" w:rsidR="00C918DF" w:rsidRDefault="00C918DF" w:rsidP="00281C3C">
      <w:pPr>
        <w:rPr>
          <w:rFonts w:cs="Arial"/>
          <w:sz w:val="24"/>
          <w:szCs w:val="24"/>
        </w:rPr>
      </w:pPr>
    </w:p>
    <w:p w14:paraId="271F30EF" w14:textId="0B393F89" w:rsidR="00281C3C" w:rsidRDefault="00C918DF" w:rsidP="00281C3C">
      <w:pPr>
        <w:rPr>
          <w:rFonts w:cs="Arial"/>
          <w:sz w:val="24"/>
          <w:szCs w:val="24"/>
        </w:rPr>
      </w:pPr>
      <w:r>
        <w:rPr>
          <w:rFonts w:cs="Arial"/>
          <w:sz w:val="24"/>
          <w:szCs w:val="24"/>
        </w:rPr>
        <w:t>I</w:t>
      </w:r>
      <w:r w:rsidR="00281C3C">
        <w:rPr>
          <w:rFonts w:cs="Arial"/>
          <w:sz w:val="24"/>
          <w:szCs w:val="24"/>
        </w:rPr>
        <w:t xml:space="preserve">f you have questions or concerns about this project, please contact Doug Marshall at </w:t>
      </w:r>
      <w:hyperlink r:id="rId12" w:history="1">
        <w:r w:rsidR="00281C3C" w:rsidRPr="00365431">
          <w:rPr>
            <w:rStyle w:val="Hyperlink"/>
            <w:rFonts w:cs="Arial"/>
            <w:sz w:val="24"/>
            <w:szCs w:val="24"/>
          </w:rPr>
          <w:t>douglas.marshall@montgomerycountymd.gov</w:t>
        </w:r>
      </w:hyperlink>
      <w:r w:rsidR="00281C3C">
        <w:rPr>
          <w:rFonts w:cs="Arial"/>
          <w:sz w:val="24"/>
          <w:szCs w:val="24"/>
        </w:rPr>
        <w:t xml:space="preserve"> or 240-882-6224.</w:t>
      </w:r>
    </w:p>
    <w:p w14:paraId="42FCBD6E" w14:textId="77777777" w:rsidR="00281C3C" w:rsidRDefault="00281C3C" w:rsidP="00281C3C">
      <w:pPr>
        <w:rPr>
          <w:rFonts w:cs="Arial"/>
          <w:sz w:val="24"/>
          <w:szCs w:val="24"/>
        </w:rPr>
      </w:pPr>
    </w:p>
    <w:p w14:paraId="74FBFE7F" w14:textId="77777777" w:rsidR="00281C3C" w:rsidRDefault="00281C3C" w:rsidP="00281C3C">
      <w:pPr>
        <w:ind w:firstLine="720"/>
        <w:rPr>
          <w:rFonts w:cs="Arial"/>
          <w:sz w:val="24"/>
          <w:szCs w:val="24"/>
        </w:rPr>
      </w:pPr>
      <w:r>
        <w:rPr>
          <w:rFonts w:cs="Arial"/>
          <w:sz w:val="24"/>
          <w:szCs w:val="24"/>
        </w:rPr>
        <w:t>Sincerely,</w:t>
      </w:r>
    </w:p>
    <w:p w14:paraId="025F50AA" w14:textId="77777777" w:rsidR="00281C3C" w:rsidRDefault="00281C3C" w:rsidP="00281C3C">
      <w:pPr>
        <w:ind w:left="720"/>
        <w:rPr>
          <w:rFonts w:ascii="Brush Script MT" w:hAnsi="Brush Script MT" w:cs="Arial"/>
          <w:sz w:val="36"/>
          <w:szCs w:val="36"/>
        </w:rPr>
      </w:pPr>
      <w:r>
        <w:rPr>
          <w:rFonts w:ascii="Brush Script MT" w:hAnsi="Brush Script MT" w:cs="Arial"/>
          <w:sz w:val="36"/>
          <w:szCs w:val="36"/>
        </w:rPr>
        <w:t>D</w:t>
      </w:r>
      <w:r w:rsidRPr="000615FF">
        <w:rPr>
          <w:rFonts w:ascii="Brush Script MT" w:hAnsi="Brush Script MT" w:cs="Arial"/>
          <w:sz w:val="36"/>
          <w:szCs w:val="36"/>
        </w:rPr>
        <w:t>oug Marshall</w:t>
      </w:r>
      <w:r>
        <w:rPr>
          <w:rFonts w:ascii="Brush Script MT" w:hAnsi="Brush Script MT" w:cs="Arial"/>
          <w:sz w:val="36"/>
          <w:szCs w:val="36"/>
        </w:rPr>
        <w:t xml:space="preserve"> </w:t>
      </w:r>
    </w:p>
    <w:p w14:paraId="1DA64D6C" w14:textId="77777777" w:rsidR="00281C3C" w:rsidRDefault="00281C3C" w:rsidP="00281C3C">
      <w:pPr>
        <w:ind w:left="720"/>
        <w:rPr>
          <w:rFonts w:cs="Arial"/>
          <w:sz w:val="24"/>
          <w:szCs w:val="24"/>
        </w:rPr>
      </w:pPr>
      <w:r>
        <w:rPr>
          <w:rFonts w:cs="Arial"/>
          <w:sz w:val="24"/>
          <w:szCs w:val="24"/>
        </w:rPr>
        <w:t xml:space="preserve">Project Planner, </w:t>
      </w:r>
    </w:p>
    <w:p w14:paraId="0FF4DC8A" w14:textId="77777777" w:rsidR="00281C3C" w:rsidRDefault="00281C3C" w:rsidP="00281C3C">
      <w:pPr>
        <w:ind w:left="720"/>
        <w:rPr>
          <w:rFonts w:cs="Arial"/>
          <w:sz w:val="24"/>
          <w:szCs w:val="24"/>
        </w:rPr>
      </w:pPr>
      <w:r>
        <w:rPr>
          <w:rFonts w:cs="Arial"/>
          <w:sz w:val="24"/>
          <w:szCs w:val="24"/>
        </w:rPr>
        <w:t xml:space="preserve">Montgomery County Department of Environmental Protection </w:t>
      </w:r>
    </w:p>
    <w:p w14:paraId="53F1E782" w14:textId="60FB7162" w:rsidR="00992488" w:rsidRDefault="00992488" w:rsidP="00672F46">
      <w:pPr>
        <w:jc w:val="center"/>
        <w:rPr>
          <w:noProof/>
          <w:sz w:val="24"/>
          <w:szCs w:val="24"/>
        </w:rPr>
      </w:pPr>
    </w:p>
    <w:p w14:paraId="20F142DD" w14:textId="77777777" w:rsidR="00E82537" w:rsidRDefault="00E82537" w:rsidP="00672F46">
      <w:pPr>
        <w:jc w:val="center"/>
        <w:rPr>
          <w:noProof/>
          <w:sz w:val="24"/>
          <w:szCs w:val="24"/>
        </w:rPr>
      </w:pPr>
    </w:p>
    <w:p w14:paraId="79B152B6" w14:textId="77777777" w:rsidR="00E82537" w:rsidRDefault="00E82537" w:rsidP="00672F46">
      <w:pPr>
        <w:jc w:val="center"/>
        <w:rPr>
          <w:noProof/>
          <w:sz w:val="24"/>
          <w:szCs w:val="24"/>
        </w:rPr>
      </w:pPr>
    </w:p>
    <w:p w14:paraId="14B72493" w14:textId="77777777" w:rsidR="00E82537" w:rsidRDefault="00E82537" w:rsidP="00672F46">
      <w:pPr>
        <w:jc w:val="center"/>
        <w:rPr>
          <w:noProof/>
          <w:sz w:val="24"/>
          <w:szCs w:val="24"/>
        </w:rPr>
      </w:pPr>
    </w:p>
    <w:p w14:paraId="7442F9D9" w14:textId="77777777" w:rsidR="00E82537" w:rsidRDefault="00E82537" w:rsidP="00672F46">
      <w:pPr>
        <w:jc w:val="center"/>
        <w:rPr>
          <w:noProof/>
          <w:sz w:val="24"/>
          <w:szCs w:val="24"/>
        </w:rPr>
      </w:pPr>
    </w:p>
    <w:p w14:paraId="3A1F86B7" w14:textId="668CB1E8" w:rsidR="00E82537" w:rsidRPr="00F70833" w:rsidRDefault="00E82537" w:rsidP="00672F46">
      <w:pPr>
        <w:jc w:val="center"/>
        <w:rPr>
          <w:sz w:val="24"/>
          <w:szCs w:val="24"/>
        </w:rPr>
      </w:pPr>
      <w:r>
        <w:rPr>
          <w:noProof/>
        </w:rPr>
        <w:drawing>
          <wp:inline distT="0" distB="0" distL="0" distR="0" wp14:anchorId="0230513D" wp14:editId="4C2946C4">
            <wp:extent cx="6359525" cy="8229600"/>
            <wp:effectExtent l="0" t="0" r="3175" b="0"/>
            <wp:docPr id="1216462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9525" cy="8229600"/>
                    </a:xfrm>
                    <a:prstGeom prst="rect">
                      <a:avLst/>
                    </a:prstGeom>
                    <a:noFill/>
                    <a:ln>
                      <a:noFill/>
                    </a:ln>
                  </pic:spPr>
                </pic:pic>
              </a:graphicData>
            </a:graphic>
          </wp:inline>
        </w:drawing>
      </w:r>
    </w:p>
    <w:sectPr w:rsidR="00E82537" w:rsidRPr="00F70833" w:rsidSect="008672E6">
      <w:headerReference w:type="default" r:id="rId14"/>
      <w:headerReference w:type="first" r:id="rId15"/>
      <w:footerReference w:type="first" r:id="rId16"/>
      <w:pgSz w:w="12240" w:h="15840" w:code="1"/>
      <w:pgMar w:top="1440" w:right="1080" w:bottom="1440" w:left="1080" w:header="72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F6C1" w14:textId="77777777" w:rsidR="008E748A" w:rsidRDefault="008E748A">
      <w:r>
        <w:separator/>
      </w:r>
    </w:p>
  </w:endnote>
  <w:endnote w:type="continuationSeparator" w:id="0">
    <w:p w14:paraId="72333A96" w14:textId="77777777" w:rsidR="008E748A" w:rsidRDefault="008E748A">
      <w:r>
        <w:continuationSeparator/>
      </w:r>
    </w:p>
  </w:endnote>
  <w:endnote w:type="continuationNotice" w:id="1">
    <w:p w14:paraId="7C9061A6" w14:textId="77777777" w:rsidR="008E748A" w:rsidRDefault="008E7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B318" w14:textId="4FC25EEE" w:rsidR="00E669C6" w:rsidRPr="00374E00" w:rsidRDefault="00E669C6" w:rsidP="00374E00">
    <w:pPr>
      <w:pStyle w:val="Footer"/>
      <w:pBdr>
        <w:top w:val="single" w:sz="4" w:space="0" w:color="1F497D"/>
      </w:pBdr>
      <w:tabs>
        <w:tab w:val="clear" w:pos="4320"/>
        <w:tab w:val="clear" w:pos="8640"/>
      </w:tabs>
      <w:ind w:left="-720" w:right="-720"/>
      <w:jc w:val="center"/>
      <w:rPr>
        <w:color w:val="1F497D"/>
        <w:sz w:val="19"/>
        <w:szCs w:val="19"/>
      </w:rPr>
    </w:pPr>
  </w:p>
  <w:p w14:paraId="3ACE561E" w14:textId="59F50F9D" w:rsidR="00C05B91" w:rsidRPr="00374E00" w:rsidRDefault="00E179AA" w:rsidP="00374E00">
    <w:pPr>
      <w:pStyle w:val="Footer"/>
      <w:pBdr>
        <w:top w:val="single" w:sz="4" w:space="0" w:color="1F497D"/>
      </w:pBdr>
      <w:tabs>
        <w:tab w:val="clear" w:pos="4320"/>
        <w:tab w:val="clear" w:pos="8640"/>
      </w:tabs>
      <w:ind w:left="-720" w:right="-720"/>
      <w:jc w:val="center"/>
      <w:rPr>
        <w:color w:val="1F497D"/>
        <w:sz w:val="19"/>
        <w:szCs w:val="19"/>
      </w:rPr>
    </w:pPr>
    <w:r w:rsidRPr="00374E00">
      <w:rPr>
        <w:color w:val="1F497D"/>
        <w:sz w:val="19"/>
        <w:szCs w:val="19"/>
      </w:rPr>
      <w:t xml:space="preserve">2425 Reedie Drive </w:t>
    </w:r>
    <w:r w:rsidR="00314331" w:rsidRPr="00374E00">
      <w:rPr>
        <w:color w:val="1F497D"/>
        <w:sz w:val="19"/>
        <w:szCs w:val="19"/>
      </w:rPr>
      <w:sym w:font="Wingdings" w:char="F09F"/>
    </w:r>
    <w:r w:rsidR="00314331" w:rsidRPr="00374E00">
      <w:rPr>
        <w:color w:val="1F497D"/>
        <w:sz w:val="19"/>
        <w:szCs w:val="19"/>
      </w:rPr>
      <w:t xml:space="preserve"> </w:t>
    </w:r>
    <w:r w:rsidR="004B5519" w:rsidRPr="00374E00">
      <w:rPr>
        <w:color w:val="1F497D"/>
        <w:sz w:val="19"/>
        <w:szCs w:val="19"/>
      </w:rPr>
      <w:t>4</w:t>
    </w:r>
    <w:r w:rsidR="004B5519" w:rsidRPr="00374E00">
      <w:rPr>
        <w:color w:val="1F497D"/>
        <w:sz w:val="19"/>
        <w:szCs w:val="19"/>
        <w:vertAlign w:val="superscript"/>
      </w:rPr>
      <w:t>th</w:t>
    </w:r>
    <w:r w:rsidR="004B5519" w:rsidRPr="00374E00">
      <w:rPr>
        <w:color w:val="1F497D"/>
        <w:sz w:val="19"/>
        <w:szCs w:val="19"/>
      </w:rPr>
      <w:t xml:space="preserve"> </w:t>
    </w:r>
    <w:r w:rsidR="00AA2D63" w:rsidRPr="00374E00">
      <w:rPr>
        <w:color w:val="1F497D"/>
        <w:sz w:val="19"/>
        <w:szCs w:val="19"/>
      </w:rPr>
      <w:t>Floor</w:t>
    </w:r>
    <w:r w:rsidR="000E65B2" w:rsidRPr="00374E00">
      <w:rPr>
        <w:color w:val="1F497D"/>
        <w:sz w:val="19"/>
        <w:szCs w:val="19"/>
      </w:rPr>
      <w:t xml:space="preserve"> </w:t>
    </w:r>
    <w:r w:rsidR="000E65B2" w:rsidRPr="00374E00">
      <w:rPr>
        <w:color w:val="1F497D"/>
        <w:sz w:val="19"/>
        <w:szCs w:val="19"/>
      </w:rPr>
      <w:sym w:font="Wingdings" w:char="F09F"/>
    </w:r>
    <w:r w:rsidR="000E65B2" w:rsidRPr="00374E00">
      <w:rPr>
        <w:color w:val="1F497D"/>
        <w:sz w:val="19"/>
        <w:szCs w:val="19"/>
      </w:rPr>
      <w:t xml:space="preserve"> </w:t>
    </w:r>
    <w:r w:rsidR="00AA2D63" w:rsidRPr="00374E00">
      <w:rPr>
        <w:color w:val="1F497D"/>
        <w:sz w:val="19"/>
        <w:szCs w:val="19"/>
      </w:rPr>
      <w:t>Wheaton</w:t>
    </w:r>
    <w:r w:rsidR="00314331" w:rsidRPr="00374E00">
      <w:rPr>
        <w:color w:val="1F497D"/>
        <w:sz w:val="19"/>
        <w:szCs w:val="19"/>
      </w:rPr>
      <w:t>, Maryland 20</w:t>
    </w:r>
    <w:r w:rsidRPr="00374E00">
      <w:rPr>
        <w:color w:val="1F497D"/>
        <w:sz w:val="19"/>
        <w:szCs w:val="19"/>
      </w:rPr>
      <w:t>902</w:t>
    </w:r>
    <w:r w:rsidR="00314331" w:rsidRPr="00374E00">
      <w:rPr>
        <w:color w:val="1F497D"/>
        <w:sz w:val="19"/>
        <w:szCs w:val="19"/>
      </w:rPr>
      <w:t xml:space="preserve"> </w:t>
    </w:r>
    <w:r w:rsidR="00314331" w:rsidRPr="00374E00">
      <w:rPr>
        <w:color w:val="1F497D"/>
        <w:sz w:val="19"/>
        <w:szCs w:val="19"/>
      </w:rPr>
      <w:sym w:font="Wingdings" w:char="F09F"/>
    </w:r>
    <w:r w:rsidR="00314331" w:rsidRPr="00374E00">
      <w:rPr>
        <w:color w:val="1F497D"/>
        <w:sz w:val="19"/>
        <w:szCs w:val="19"/>
      </w:rPr>
      <w:t xml:space="preserve"> 240-777-</w:t>
    </w:r>
    <w:r w:rsidR="00B405CE" w:rsidRPr="00374E00">
      <w:rPr>
        <w:color w:val="1F497D"/>
        <w:sz w:val="19"/>
        <w:szCs w:val="19"/>
      </w:rPr>
      <w:t>0311</w:t>
    </w:r>
    <w:r w:rsidR="00314331" w:rsidRPr="00374E00">
      <w:rPr>
        <w:color w:val="1F497D"/>
        <w:sz w:val="19"/>
        <w:szCs w:val="19"/>
      </w:rPr>
      <w:t xml:space="preserve"> </w:t>
    </w:r>
    <w:r w:rsidR="00314331" w:rsidRPr="00374E00">
      <w:rPr>
        <w:color w:val="1F497D"/>
        <w:sz w:val="19"/>
        <w:szCs w:val="19"/>
      </w:rPr>
      <w:sym w:font="Wingdings" w:char="F09F"/>
    </w:r>
    <w:r w:rsidR="00B405CE" w:rsidRPr="00374E00">
      <w:rPr>
        <w:color w:val="1F497D"/>
        <w:sz w:val="19"/>
        <w:szCs w:val="19"/>
      </w:rPr>
      <w:t xml:space="preserve"> 240-777-771</w:t>
    </w:r>
    <w:r w:rsidR="00314331" w:rsidRPr="00374E00">
      <w:rPr>
        <w:color w:val="1F497D"/>
        <w:sz w:val="19"/>
        <w:szCs w:val="19"/>
      </w:rPr>
      <w:t>5 FAX</w:t>
    </w:r>
    <w:r w:rsidR="009D4BFA" w:rsidRPr="00374E00">
      <w:rPr>
        <w:color w:val="1F497D"/>
        <w:sz w:val="19"/>
        <w:szCs w:val="19"/>
      </w:rPr>
      <w:t xml:space="preserve"> </w:t>
    </w:r>
    <w:r w:rsidR="009D4BFA" w:rsidRPr="00374E00">
      <w:rPr>
        <w:color w:val="1F497D"/>
        <w:sz w:val="19"/>
        <w:szCs w:val="19"/>
      </w:rPr>
      <w:sym w:font="Wingdings" w:char="F09F"/>
    </w:r>
    <w:r w:rsidR="009D4BFA" w:rsidRPr="00374E00">
      <w:rPr>
        <w:color w:val="1F497D"/>
        <w:sz w:val="19"/>
        <w:szCs w:val="19"/>
      </w:rPr>
      <w:t xml:space="preserve"> </w:t>
    </w:r>
    <w:r w:rsidR="006B49BB" w:rsidRPr="00374E00">
      <w:rPr>
        <w:color w:val="1F497D"/>
        <w:sz w:val="19"/>
        <w:szCs w:val="19"/>
      </w:rPr>
      <w:t>M</w:t>
    </w:r>
    <w:r w:rsidR="00314331" w:rsidRPr="00374E00">
      <w:rPr>
        <w:color w:val="1F497D"/>
        <w:sz w:val="19"/>
        <w:szCs w:val="19"/>
      </w:rPr>
      <w:t>ontgomery</w:t>
    </w:r>
    <w:r w:rsidR="006B49BB" w:rsidRPr="00374E00">
      <w:rPr>
        <w:color w:val="1F497D"/>
        <w:sz w:val="19"/>
        <w:szCs w:val="19"/>
      </w:rPr>
      <w:t>C</w:t>
    </w:r>
    <w:r w:rsidR="00314331" w:rsidRPr="00374E00">
      <w:rPr>
        <w:color w:val="1F497D"/>
        <w:sz w:val="19"/>
        <w:szCs w:val="19"/>
      </w:rPr>
      <w:t>ounty</w:t>
    </w:r>
    <w:r w:rsidR="006B49BB" w:rsidRPr="00374E00">
      <w:rPr>
        <w:color w:val="1F497D"/>
        <w:sz w:val="19"/>
        <w:szCs w:val="19"/>
      </w:rPr>
      <w:t>MD</w:t>
    </w:r>
    <w:r w:rsidR="00314331" w:rsidRPr="00374E00">
      <w:rPr>
        <w:color w:val="1F497D"/>
        <w:sz w:val="19"/>
        <w:szCs w:val="19"/>
      </w:rPr>
      <w:t>.gov/</w:t>
    </w:r>
    <w:r w:rsidR="006B49BB" w:rsidRPr="00374E00">
      <w:rPr>
        <w:color w:val="1F497D"/>
        <w:sz w:val="19"/>
        <w:szCs w:val="19"/>
      </w:rPr>
      <w:t>DEP</w:t>
    </w:r>
  </w:p>
  <w:p w14:paraId="5476D268" w14:textId="4C3183F4" w:rsidR="006B49BB" w:rsidRPr="00374E00" w:rsidRDefault="00DF2945" w:rsidP="00374E00">
    <w:pPr>
      <w:pStyle w:val="Footer"/>
      <w:pBdr>
        <w:top w:val="single" w:sz="4" w:space="0" w:color="1F497D"/>
      </w:pBdr>
      <w:tabs>
        <w:tab w:val="clear" w:pos="4320"/>
        <w:tab w:val="clear" w:pos="8640"/>
      </w:tabs>
      <w:ind w:left="-720" w:right="-720"/>
      <w:rPr>
        <w:color w:val="1F497D"/>
        <w:sz w:val="19"/>
        <w:szCs w:val="19"/>
      </w:rPr>
    </w:pPr>
    <w:r w:rsidRPr="00374E00">
      <w:rPr>
        <w:noProof/>
        <w:color w:val="1F497D"/>
        <w:sz w:val="19"/>
        <w:szCs w:val="19"/>
      </w:rPr>
      <w:drawing>
        <wp:anchor distT="0" distB="0" distL="114300" distR="114300" simplePos="0" relativeHeight="251658241" behindDoc="0" locked="0" layoutInCell="1" allowOverlap="1" wp14:anchorId="72DA6BF9" wp14:editId="76E68065">
          <wp:simplePos x="0" y="0"/>
          <wp:positionH relativeFrom="margin">
            <wp:posOffset>2114550</wp:posOffset>
          </wp:positionH>
          <wp:positionV relativeFrom="paragraph">
            <wp:posOffset>13970</wp:posOffset>
          </wp:positionV>
          <wp:extent cx="1638300" cy="85852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11_logo_color.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39071" cy="858924"/>
                  </a:xfrm>
                  <a:prstGeom prst="rect">
                    <a:avLst/>
                  </a:prstGeom>
                </pic:spPr>
              </pic:pic>
            </a:graphicData>
          </a:graphic>
          <wp14:sizeRelH relativeFrom="margin">
            <wp14:pctWidth>0</wp14:pctWidth>
          </wp14:sizeRelH>
          <wp14:sizeRelV relativeFrom="margin">
            <wp14:pctHeight>0</wp14:pctHeight>
          </wp14:sizeRelV>
        </wp:anchor>
      </w:drawing>
    </w:r>
  </w:p>
  <w:p w14:paraId="00D57763" w14:textId="705D6497" w:rsidR="006B49BB" w:rsidRPr="00374E00" w:rsidRDefault="006B49BB" w:rsidP="00190087">
    <w:pPr>
      <w:pStyle w:val="Footer"/>
      <w:tabs>
        <w:tab w:val="clear" w:pos="4320"/>
        <w:tab w:val="clear" w:pos="8640"/>
      </w:tabs>
      <w:ind w:left="720" w:firstLine="720"/>
      <w:rPr>
        <w:bCs/>
        <w:color w:val="1F497D"/>
        <w:sz w:val="19"/>
        <w:szCs w:val="19"/>
      </w:rPr>
    </w:pPr>
    <w:r w:rsidRPr="00374E00">
      <w:rPr>
        <w:bCs/>
        <w:color w:val="1F497D"/>
        <w:sz w:val="19"/>
        <w:szCs w:val="19"/>
      </w:rPr>
      <w:t>M</w:t>
    </w:r>
    <w:r w:rsidR="00C05B91" w:rsidRPr="00374E00">
      <w:rPr>
        <w:bCs/>
        <w:color w:val="1F497D"/>
        <w:sz w:val="19"/>
        <w:szCs w:val="19"/>
      </w:rPr>
      <w:t>ontgomery</w:t>
    </w:r>
    <w:r w:rsidRPr="00374E00">
      <w:rPr>
        <w:bCs/>
        <w:color w:val="1F497D"/>
        <w:sz w:val="19"/>
        <w:szCs w:val="19"/>
      </w:rPr>
      <w:t>C</w:t>
    </w:r>
    <w:r w:rsidR="00C05B91" w:rsidRPr="00374E00">
      <w:rPr>
        <w:bCs/>
        <w:color w:val="1F497D"/>
        <w:sz w:val="19"/>
        <w:szCs w:val="19"/>
      </w:rPr>
      <w:t>ounty</w:t>
    </w:r>
    <w:r w:rsidRPr="00374E00">
      <w:rPr>
        <w:bCs/>
        <w:color w:val="1F497D"/>
        <w:sz w:val="19"/>
        <w:szCs w:val="19"/>
      </w:rPr>
      <w:t>MD</w:t>
    </w:r>
    <w:r w:rsidR="00C05B91" w:rsidRPr="00374E00">
      <w:rPr>
        <w:bCs/>
        <w:color w:val="1F497D"/>
        <w:sz w:val="19"/>
        <w:szCs w:val="19"/>
      </w:rPr>
      <w:t>.gov/311</w:t>
    </w:r>
    <w:r w:rsidR="00C05B91" w:rsidRPr="00374E00">
      <w:rPr>
        <w:bCs/>
        <w:color w:val="1F497D"/>
        <w:sz w:val="19"/>
        <w:szCs w:val="19"/>
      </w:rPr>
      <w:tab/>
    </w:r>
    <w:r w:rsidR="00C05B91" w:rsidRPr="00374E00">
      <w:rPr>
        <w:bCs/>
        <w:color w:val="1F497D"/>
        <w:sz w:val="19"/>
        <w:szCs w:val="19"/>
      </w:rPr>
      <w:tab/>
    </w:r>
    <w:r w:rsidR="009D4BFA" w:rsidRPr="00374E00">
      <w:rPr>
        <w:bCs/>
        <w:color w:val="1F497D"/>
        <w:sz w:val="19"/>
        <w:szCs w:val="19"/>
      </w:rPr>
      <w:t xml:space="preserve">          </w:t>
    </w:r>
    <w:r w:rsidR="00DF2945" w:rsidRPr="00374E00">
      <w:rPr>
        <w:bCs/>
        <w:color w:val="1F497D"/>
        <w:sz w:val="19"/>
        <w:szCs w:val="19"/>
      </w:rPr>
      <w:t xml:space="preserve">  </w:t>
    </w:r>
    <w:r w:rsidR="00404F0A" w:rsidRPr="00374E00">
      <w:rPr>
        <w:bCs/>
        <w:color w:val="1F497D"/>
        <w:sz w:val="19"/>
        <w:szCs w:val="19"/>
      </w:rPr>
      <w:t>301-251-4850 TTY</w:t>
    </w:r>
  </w:p>
  <w:p w14:paraId="49E8E0D4" w14:textId="77777777" w:rsidR="00190087" w:rsidRPr="00374E00" w:rsidRDefault="00190087" w:rsidP="00190087">
    <w:pPr>
      <w:pStyle w:val="Footer"/>
      <w:tabs>
        <w:tab w:val="clear" w:pos="4320"/>
        <w:tab w:val="clear" w:pos="8640"/>
      </w:tabs>
      <w:ind w:left="720" w:firstLine="720"/>
      <w:rPr>
        <w:bCs/>
        <w:color w:val="1F497D"/>
        <w:sz w:val="19"/>
        <w:szCs w:val="19"/>
      </w:rPr>
    </w:pPr>
  </w:p>
  <w:p w14:paraId="46250672" w14:textId="77777777" w:rsidR="00DF2945" w:rsidRPr="00374E00" w:rsidRDefault="00DF2945" w:rsidP="00DF2945">
    <w:pPr>
      <w:pStyle w:val="Footer"/>
      <w:tabs>
        <w:tab w:val="clear" w:pos="4320"/>
        <w:tab w:val="clear" w:pos="8640"/>
      </w:tabs>
      <w:rPr>
        <w:bCs/>
        <w:color w:val="1F497D"/>
        <w:sz w:val="19"/>
        <w:szCs w:val="19"/>
      </w:rPr>
    </w:pPr>
  </w:p>
  <w:p w14:paraId="31F49682" w14:textId="77777777" w:rsidR="006B49BB" w:rsidRPr="00374E00" w:rsidRDefault="006B49BB" w:rsidP="00C05B91">
    <w:pPr>
      <w:pStyle w:val="Footer"/>
      <w:tabs>
        <w:tab w:val="clear" w:pos="4320"/>
        <w:tab w:val="clear" w:pos="8640"/>
      </w:tabs>
      <w:jc w:val="center"/>
      <w:rPr>
        <w:bCs/>
        <w:color w:val="1F497D"/>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359A" w14:textId="77777777" w:rsidR="008E748A" w:rsidRDefault="008E748A">
      <w:r>
        <w:separator/>
      </w:r>
    </w:p>
  </w:footnote>
  <w:footnote w:type="continuationSeparator" w:id="0">
    <w:p w14:paraId="307DCF0B" w14:textId="77777777" w:rsidR="008E748A" w:rsidRDefault="008E748A">
      <w:r>
        <w:continuationSeparator/>
      </w:r>
    </w:p>
  </w:footnote>
  <w:footnote w:type="continuationNotice" w:id="1">
    <w:p w14:paraId="79112E00" w14:textId="77777777" w:rsidR="008E748A" w:rsidRDefault="008E7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E464" w14:textId="27C55B49" w:rsidR="00ED5821" w:rsidRDefault="00ED5821">
    <w:pPr>
      <w:pStyle w:val="Header"/>
    </w:pPr>
  </w:p>
  <w:p w14:paraId="7954F479" w14:textId="77777777" w:rsidR="00ED5821" w:rsidRDefault="00ED5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6E0B" w14:textId="4D79BFB8" w:rsidR="00314331" w:rsidRPr="0058504C" w:rsidRDefault="006B49BB" w:rsidP="00314331">
    <w:pPr>
      <w:ind w:left="-720" w:right="-720"/>
      <w:jc w:val="center"/>
      <w:rPr>
        <w:sz w:val="22"/>
        <w:szCs w:val="22"/>
      </w:rPr>
    </w:pPr>
    <w:r>
      <w:rPr>
        <w:noProof/>
        <w:sz w:val="22"/>
        <w:szCs w:val="22"/>
      </w:rPr>
      <w:drawing>
        <wp:anchor distT="0" distB="0" distL="114300" distR="114300" simplePos="0" relativeHeight="251658240" behindDoc="0" locked="0" layoutInCell="1" allowOverlap="1" wp14:anchorId="68AB93C2" wp14:editId="12904C3F">
          <wp:simplePos x="0" y="0"/>
          <wp:positionH relativeFrom="margin">
            <wp:align>center</wp:align>
          </wp:positionH>
          <wp:positionV relativeFrom="paragraph">
            <wp:posOffset>-123190</wp:posOffset>
          </wp:positionV>
          <wp:extent cx="1062507" cy="1084082"/>
          <wp:effectExtent l="0" t="0" r="444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Co4cWhit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62507" cy="1084082"/>
                  </a:xfrm>
                  <a:prstGeom prst="rect">
                    <a:avLst/>
                  </a:prstGeom>
                </pic:spPr>
              </pic:pic>
            </a:graphicData>
          </a:graphic>
          <wp14:sizeRelH relativeFrom="margin">
            <wp14:pctWidth>0</wp14:pctWidth>
          </wp14:sizeRelH>
          <wp14:sizeRelV relativeFrom="margin">
            <wp14:pctHeight>0</wp14:pctHeight>
          </wp14:sizeRelV>
        </wp:anchor>
      </w:drawing>
    </w:r>
    <w:r w:rsidR="00D32169">
      <w:rPr>
        <w:sz w:val="22"/>
        <w:szCs w:val="22"/>
      </w:rPr>
      <w:t xml:space="preserve"> </w:t>
    </w:r>
    <w:r w:rsidR="00120AC5">
      <w:rPr>
        <w:sz w:val="22"/>
        <w:szCs w:val="22"/>
      </w:rPr>
      <w:t xml:space="preserve"> </w:t>
    </w:r>
  </w:p>
  <w:p w14:paraId="11866CEC" w14:textId="77777777" w:rsidR="00314331" w:rsidRPr="0058504C" w:rsidRDefault="00314331" w:rsidP="00314331">
    <w:pPr>
      <w:ind w:left="-720" w:right="-720"/>
      <w:rPr>
        <w:sz w:val="22"/>
        <w:szCs w:val="22"/>
      </w:rPr>
    </w:pPr>
  </w:p>
  <w:p w14:paraId="6D0D53CD" w14:textId="77777777" w:rsidR="00314331" w:rsidRPr="0058504C" w:rsidRDefault="00314331" w:rsidP="00314331">
    <w:pPr>
      <w:ind w:left="-720" w:right="-720"/>
      <w:rPr>
        <w:sz w:val="22"/>
        <w:szCs w:val="22"/>
      </w:rPr>
    </w:pPr>
  </w:p>
  <w:p w14:paraId="29853F3E" w14:textId="0542C68B" w:rsidR="00314331" w:rsidRPr="00374E00" w:rsidRDefault="00314331" w:rsidP="00287FD3">
    <w:pPr>
      <w:ind w:right="-720"/>
      <w:rPr>
        <w:color w:val="1F497D"/>
      </w:rPr>
    </w:pPr>
  </w:p>
  <w:p w14:paraId="6DC763D7" w14:textId="154E0DED" w:rsidR="00287FD3" w:rsidRPr="00374E00" w:rsidRDefault="00287FD3" w:rsidP="00287FD3">
    <w:pPr>
      <w:ind w:right="-720"/>
      <w:rPr>
        <w:color w:val="1F497D"/>
      </w:rPr>
    </w:pPr>
  </w:p>
  <w:p w14:paraId="6E78F704" w14:textId="77777777" w:rsidR="00287FD3" w:rsidRPr="00374E00" w:rsidRDefault="00287FD3" w:rsidP="00287FD3">
    <w:pPr>
      <w:ind w:right="-720"/>
      <w:rPr>
        <w:color w:val="1F497D"/>
      </w:rPr>
    </w:pPr>
  </w:p>
  <w:p w14:paraId="2D1AE7EA" w14:textId="77777777" w:rsidR="00190087" w:rsidRPr="00374E00" w:rsidRDefault="00190087" w:rsidP="00314331">
    <w:pPr>
      <w:ind w:left="-720" w:right="-720"/>
      <w:jc w:val="center"/>
      <w:rPr>
        <w:color w:val="1F497D"/>
      </w:rPr>
    </w:pPr>
  </w:p>
  <w:p w14:paraId="77D7EE09" w14:textId="74604A9A" w:rsidR="00314331" w:rsidRPr="00374E00" w:rsidRDefault="00314331" w:rsidP="00314331">
    <w:pPr>
      <w:ind w:left="-720" w:right="-720"/>
      <w:jc w:val="center"/>
      <w:rPr>
        <w:color w:val="1F497D"/>
      </w:rPr>
    </w:pPr>
    <w:r w:rsidRPr="00374E00">
      <w:rPr>
        <w:color w:val="1F497D"/>
      </w:rPr>
      <w:t>DEPARTMENT OF ENVIRONMENTAL PROTECTION</w:t>
    </w:r>
  </w:p>
  <w:p w14:paraId="31D3B82C" w14:textId="2BDE7A7C" w:rsidR="00314331" w:rsidRPr="00374E00" w:rsidRDefault="00314331" w:rsidP="00314331">
    <w:pPr>
      <w:tabs>
        <w:tab w:val="center" w:pos="0"/>
        <w:tab w:val="center" w:pos="9450"/>
      </w:tabs>
      <w:ind w:left="-720" w:right="-720"/>
      <w:rPr>
        <w:color w:val="1F497D"/>
      </w:rPr>
    </w:pPr>
    <w:r w:rsidRPr="00374E00">
      <w:rPr>
        <w:color w:val="1F497D"/>
      </w:rPr>
      <w:tab/>
    </w:r>
    <w:r w:rsidR="00680EF7">
      <w:rPr>
        <w:color w:val="1F497D"/>
      </w:rPr>
      <w:t xml:space="preserve">          </w:t>
    </w:r>
    <w:r w:rsidR="00194DA7">
      <w:rPr>
        <w:color w:val="1F497D"/>
      </w:rPr>
      <w:t xml:space="preserve">  </w:t>
    </w:r>
    <w:r w:rsidR="00680EF7">
      <w:rPr>
        <w:color w:val="1F497D"/>
      </w:rPr>
      <w:t>Marc Elrich</w:t>
    </w:r>
    <w:r w:rsidR="00E2366E">
      <w:rPr>
        <w:color w:val="1F497D"/>
      </w:rPr>
      <w:tab/>
    </w:r>
    <w:r w:rsidR="00680EF7">
      <w:rPr>
        <w:color w:val="1F497D"/>
      </w:rPr>
      <w:t xml:space="preserve">          </w:t>
    </w:r>
    <w:r w:rsidR="001D2306">
      <w:rPr>
        <w:color w:val="1F497D"/>
      </w:rPr>
      <w:t>Jennifer Macedonia</w:t>
    </w:r>
  </w:p>
  <w:p w14:paraId="224D2EDA" w14:textId="52D98DBF" w:rsidR="00314331" w:rsidRPr="00374E00" w:rsidRDefault="00314331" w:rsidP="00A73D8F">
    <w:pPr>
      <w:tabs>
        <w:tab w:val="center" w:pos="0"/>
        <w:tab w:val="center" w:pos="9450"/>
      </w:tabs>
      <w:ind w:left="-720" w:right="-720"/>
      <w:rPr>
        <w:i/>
        <w:color w:val="1F497D"/>
      </w:rPr>
    </w:pPr>
    <w:r w:rsidRPr="00374E00">
      <w:rPr>
        <w:color w:val="1F497D"/>
      </w:rPr>
      <w:tab/>
    </w:r>
    <w:r w:rsidR="00D421B4">
      <w:rPr>
        <w:color w:val="1F497D"/>
      </w:rPr>
      <w:t xml:space="preserve">        </w:t>
    </w:r>
    <w:r w:rsidR="00194DA7">
      <w:rPr>
        <w:color w:val="1F497D"/>
      </w:rPr>
      <w:t xml:space="preserve">  </w:t>
    </w:r>
    <w:r w:rsidRPr="00374E00">
      <w:rPr>
        <w:i/>
        <w:color w:val="1F497D"/>
      </w:rPr>
      <w:t>County Executive</w:t>
    </w:r>
    <w:r w:rsidR="00BE688A">
      <w:rPr>
        <w:i/>
        <w:color w:val="1F497D"/>
      </w:rPr>
      <w:t xml:space="preserve">                                                                                                                                                               </w:t>
    </w:r>
    <w:r w:rsidR="000D467D">
      <w:rPr>
        <w:i/>
        <w:color w:val="1F497D"/>
      </w:rPr>
      <w:t xml:space="preserve">   </w:t>
    </w:r>
    <w:r w:rsidRPr="00374E00">
      <w:rPr>
        <w:i/>
        <w:color w:val="1F497D"/>
      </w:rPr>
      <w:t>Director</w:t>
    </w:r>
  </w:p>
  <w:p w14:paraId="060B23E3" w14:textId="77777777" w:rsidR="00314331" w:rsidRDefault="00314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59253E0"/>
    <w:lvl w:ilvl="0">
      <w:numFmt w:val="bullet"/>
      <w:lvlText w:val="*"/>
      <w:lvlJc w:val="left"/>
    </w:lvl>
  </w:abstractNum>
  <w:abstractNum w:abstractNumId="1" w15:restartNumberingAfterBreak="0">
    <w:nsid w:val="00DB04F8"/>
    <w:multiLevelType w:val="hybridMultilevel"/>
    <w:tmpl w:val="55A63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B48D3"/>
    <w:multiLevelType w:val="hybridMultilevel"/>
    <w:tmpl w:val="4F2C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50FEB"/>
    <w:multiLevelType w:val="hybridMultilevel"/>
    <w:tmpl w:val="9EF4724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AE08C1"/>
    <w:multiLevelType w:val="hybridMultilevel"/>
    <w:tmpl w:val="33C20592"/>
    <w:lvl w:ilvl="0" w:tplc="3EEE8D46">
      <w:start w:val="5"/>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5" w15:restartNumberingAfterBreak="0">
    <w:nsid w:val="0DCB67FF"/>
    <w:multiLevelType w:val="hybridMultilevel"/>
    <w:tmpl w:val="7CAE90AE"/>
    <w:lvl w:ilvl="0" w:tplc="FFF2A9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366A3B"/>
    <w:multiLevelType w:val="hybridMultilevel"/>
    <w:tmpl w:val="63A891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3F675A7"/>
    <w:multiLevelType w:val="hybridMultilevel"/>
    <w:tmpl w:val="9C5A91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CAE78F4"/>
    <w:multiLevelType w:val="hybridMultilevel"/>
    <w:tmpl w:val="56F2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929EF"/>
    <w:multiLevelType w:val="hybridMultilevel"/>
    <w:tmpl w:val="1D84B49C"/>
    <w:lvl w:ilvl="0" w:tplc="43C68AE2">
      <w:start w:val="1"/>
      <w:numFmt w:val="decimal"/>
      <w:lvlText w:val="%1."/>
      <w:lvlJc w:val="left"/>
      <w:pPr>
        <w:ind w:left="1800" w:hanging="36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1FE7060B"/>
    <w:multiLevelType w:val="hybridMultilevel"/>
    <w:tmpl w:val="6234C56E"/>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360" w:hanging="360"/>
      </w:pPr>
    </w:lvl>
    <w:lvl w:ilvl="2" w:tplc="0409000F">
      <w:start w:val="1"/>
      <w:numFmt w:val="decimal"/>
      <w:lvlText w:val="%3."/>
      <w:lvlJc w:val="left"/>
      <w:pPr>
        <w:ind w:left="360" w:hanging="360"/>
      </w:p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C35AD7"/>
    <w:multiLevelType w:val="hybridMultilevel"/>
    <w:tmpl w:val="1FFE9C5E"/>
    <w:lvl w:ilvl="0" w:tplc="3A681F7A">
      <w:start w:val="1"/>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7B57CB"/>
    <w:multiLevelType w:val="hybridMultilevel"/>
    <w:tmpl w:val="1D84B49C"/>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3" w15:restartNumberingAfterBreak="0">
    <w:nsid w:val="2438274A"/>
    <w:multiLevelType w:val="hybridMultilevel"/>
    <w:tmpl w:val="007863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B276A7"/>
    <w:multiLevelType w:val="hybridMultilevel"/>
    <w:tmpl w:val="3AFC1F2A"/>
    <w:lvl w:ilvl="0" w:tplc="230CD648">
      <w:start w:val="1"/>
      <w:numFmt w:val="decimal"/>
      <w:lvlText w:val="%1."/>
      <w:lvlJc w:val="left"/>
      <w:pPr>
        <w:ind w:left="360" w:hanging="360"/>
      </w:pPr>
      <w:rPr>
        <w:rFonts w:hint="default"/>
      </w:rPr>
    </w:lvl>
    <w:lvl w:ilvl="1" w:tplc="AA66A34C">
      <w:start w:val="1"/>
      <w:numFmt w:val="lowerLetter"/>
      <w:lvlText w:val="%2."/>
      <w:lvlJc w:val="left"/>
      <w:pPr>
        <w:ind w:left="72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1C29AD"/>
    <w:multiLevelType w:val="hybridMultilevel"/>
    <w:tmpl w:val="13C03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13DB7"/>
    <w:multiLevelType w:val="multilevel"/>
    <w:tmpl w:val="BFDE5F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830C39"/>
    <w:multiLevelType w:val="hybridMultilevel"/>
    <w:tmpl w:val="4FA26B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A53FA1"/>
    <w:multiLevelType w:val="hybridMultilevel"/>
    <w:tmpl w:val="57B05BB6"/>
    <w:lvl w:ilvl="0" w:tplc="64CAF1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5041B5"/>
    <w:multiLevelType w:val="hybridMultilevel"/>
    <w:tmpl w:val="071C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950E4F"/>
    <w:multiLevelType w:val="hybridMultilevel"/>
    <w:tmpl w:val="B82613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E2680B"/>
    <w:multiLevelType w:val="hybridMultilevel"/>
    <w:tmpl w:val="54B89BDE"/>
    <w:lvl w:ilvl="0" w:tplc="409C01B0">
      <w:numFmt w:val="bullet"/>
      <w:lvlText w:val=""/>
      <w:lvlJc w:val="left"/>
      <w:pPr>
        <w:ind w:left="2521" w:hanging="360"/>
      </w:pPr>
      <w:rPr>
        <w:rFonts w:ascii="Symbol" w:eastAsia="Symbol" w:hAnsi="Symbol" w:cs="Symbol" w:hint="default"/>
        <w:b w:val="0"/>
        <w:bCs w:val="0"/>
        <w:i w:val="0"/>
        <w:iCs w:val="0"/>
        <w:w w:val="99"/>
        <w:sz w:val="20"/>
        <w:szCs w:val="20"/>
        <w:lang w:val="en-US" w:eastAsia="en-US" w:bidi="ar-SA"/>
      </w:rPr>
    </w:lvl>
    <w:lvl w:ilvl="1" w:tplc="FB105DD2">
      <w:numFmt w:val="bullet"/>
      <w:lvlText w:val="•"/>
      <w:lvlJc w:val="left"/>
      <w:pPr>
        <w:ind w:left="3471" w:hanging="360"/>
      </w:pPr>
      <w:rPr>
        <w:rFonts w:hint="default"/>
        <w:lang w:val="en-US" w:eastAsia="en-US" w:bidi="ar-SA"/>
      </w:rPr>
    </w:lvl>
    <w:lvl w:ilvl="2" w:tplc="D44856E8">
      <w:numFmt w:val="bullet"/>
      <w:lvlText w:val="•"/>
      <w:lvlJc w:val="left"/>
      <w:pPr>
        <w:ind w:left="4421" w:hanging="360"/>
      </w:pPr>
      <w:rPr>
        <w:rFonts w:hint="default"/>
        <w:lang w:val="en-US" w:eastAsia="en-US" w:bidi="ar-SA"/>
      </w:rPr>
    </w:lvl>
    <w:lvl w:ilvl="3" w:tplc="6BBA3062">
      <w:numFmt w:val="bullet"/>
      <w:lvlText w:val="•"/>
      <w:lvlJc w:val="left"/>
      <w:pPr>
        <w:ind w:left="5371" w:hanging="360"/>
      </w:pPr>
      <w:rPr>
        <w:rFonts w:hint="default"/>
        <w:lang w:val="en-US" w:eastAsia="en-US" w:bidi="ar-SA"/>
      </w:rPr>
    </w:lvl>
    <w:lvl w:ilvl="4" w:tplc="916A07C4">
      <w:numFmt w:val="bullet"/>
      <w:lvlText w:val="•"/>
      <w:lvlJc w:val="left"/>
      <w:pPr>
        <w:ind w:left="6321" w:hanging="360"/>
      </w:pPr>
      <w:rPr>
        <w:rFonts w:hint="default"/>
        <w:lang w:val="en-US" w:eastAsia="en-US" w:bidi="ar-SA"/>
      </w:rPr>
    </w:lvl>
    <w:lvl w:ilvl="5" w:tplc="60EEEB30">
      <w:numFmt w:val="bullet"/>
      <w:lvlText w:val="•"/>
      <w:lvlJc w:val="left"/>
      <w:pPr>
        <w:ind w:left="7271" w:hanging="360"/>
      </w:pPr>
      <w:rPr>
        <w:rFonts w:hint="default"/>
        <w:lang w:val="en-US" w:eastAsia="en-US" w:bidi="ar-SA"/>
      </w:rPr>
    </w:lvl>
    <w:lvl w:ilvl="6" w:tplc="375C410E">
      <w:numFmt w:val="bullet"/>
      <w:lvlText w:val="•"/>
      <w:lvlJc w:val="left"/>
      <w:pPr>
        <w:ind w:left="8221" w:hanging="360"/>
      </w:pPr>
      <w:rPr>
        <w:rFonts w:hint="default"/>
        <w:lang w:val="en-US" w:eastAsia="en-US" w:bidi="ar-SA"/>
      </w:rPr>
    </w:lvl>
    <w:lvl w:ilvl="7" w:tplc="3364CAB6">
      <w:numFmt w:val="bullet"/>
      <w:lvlText w:val="•"/>
      <w:lvlJc w:val="left"/>
      <w:pPr>
        <w:ind w:left="9171" w:hanging="360"/>
      </w:pPr>
      <w:rPr>
        <w:rFonts w:hint="default"/>
        <w:lang w:val="en-US" w:eastAsia="en-US" w:bidi="ar-SA"/>
      </w:rPr>
    </w:lvl>
    <w:lvl w:ilvl="8" w:tplc="5B16E97C">
      <w:numFmt w:val="bullet"/>
      <w:lvlText w:val="•"/>
      <w:lvlJc w:val="left"/>
      <w:pPr>
        <w:ind w:left="10121" w:hanging="360"/>
      </w:pPr>
      <w:rPr>
        <w:rFonts w:hint="default"/>
        <w:lang w:val="en-US" w:eastAsia="en-US" w:bidi="ar-SA"/>
      </w:rPr>
    </w:lvl>
  </w:abstractNum>
  <w:abstractNum w:abstractNumId="22" w15:restartNumberingAfterBreak="0">
    <w:nsid w:val="55CF323D"/>
    <w:multiLevelType w:val="hybridMultilevel"/>
    <w:tmpl w:val="3ADC611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57AF1536"/>
    <w:multiLevelType w:val="hybridMultilevel"/>
    <w:tmpl w:val="F586B1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B383961"/>
    <w:multiLevelType w:val="hybridMultilevel"/>
    <w:tmpl w:val="DAD24858"/>
    <w:lvl w:ilvl="0" w:tplc="CB3EAA82">
      <w:numFmt w:val="bullet"/>
      <w:lvlText w:val=""/>
      <w:lvlJc w:val="left"/>
      <w:pPr>
        <w:ind w:left="2521" w:hanging="360"/>
      </w:pPr>
      <w:rPr>
        <w:rFonts w:ascii="Symbol" w:eastAsia="Symbol" w:hAnsi="Symbol" w:cs="Symbol" w:hint="default"/>
        <w:b w:val="0"/>
        <w:bCs w:val="0"/>
        <w:i w:val="0"/>
        <w:iCs w:val="0"/>
        <w:w w:val="99"/>
        <w:sz w:val="20"/>
        <w:szCs w:val="20"/>
        <w:lang w:val="en-US" w:eastAsia="en-US" w:bidi="ar-SA"/>
      </w:rPr>
    </w:lvl>
    <w:lvl w:ilvl="1" w:tplc="DFE2738E">
      <w:numFmt w:val="bullet"/>
      <w:lvlText w:val="•"/>
      <w:lvlJc w:val="left"/>
      <w:pPr>
        <w:ind w:left="3472" w:hanging="360"/>
      </w:pPr>
      <w:rPr>
        <w:rFonts w:hint="default"/>
        <w:lang w:val="en-US" w:eastAsia="en-US" w:bidi="ar-SA"/>
      </w:rPr>
    </w:lvl>
    <w:lvl w:ilvl="2" w:tplc="AABEE082">
      <w:numFmt w:val="bullet"/>
      <w:lvlText w:val="•"/>
      <w:lvlJc w:val="left"/>
      <w:pPr>
        <w:ind w:left="4422" w:hanging="360"/>
      </w:pPr>
      <w:rPr>
        <w:rFonts w:hint="default"/>
        <w:lang w:val="en-US" w:eastAsia="en-US" w:bidi="ar-SA"/>
      </w:rPr>
    </w:lvl>
    <w:lvl w:ilvl="3" w:tplc="7F0ED266">
      <w:numFmt w:val="bullet"/>
      <w:lvlText w:val="•"/>
      <w:lvlJc w:val="left"/>
      <w:pPr>
        <w:ind w:left="5372" w:hanging="360"/>
      </w:pPr>
      <w:rPr>
        <w:rFonts w:hint="default"/>
        <w:lang w:val="en-US" w:eastAsia="en-US" w:bidi="ar-SA"/>
      </w:rPr>
    </w:lvl>
    <w:lvl w:ilvl="4" w:tplc="437C46DE">
      <w:numFmt w:val="bullet"/>
      <w:lvlText w:val="•"/>
      <w:lvlJc w:val="left"/>
      <w:pPr>
        <w:ind w:left="6322" w:hanging="360"/>
      </w:pPr>
      <w:rPr>
        <w:rFonts w:hint="default"/>
        <w:lang w:val="en-US" w:eastAsia="en-US" w:bidi="ar-SA"/>
      </w:rPr>
    </w:lvl>
    <w:lvl w:ilvl="5" w:tplc="378C5EC4">
      <w:numFmt w:val="bullet"/>
      <w:lvlText w:val="•"/>
      <w:lvlJc w:val="left"/>
      <w:pPr>
        <w:ind w:left="7272" w:hanging="360"/>
      </w:pPr>
      <w:rPr>
        <w:rFonts w:hint="default"/>
        <w:lang w:val="en-US" w:eastAsia="en-US" w:bidi="ar-SA"/>
      </w:rPr>
    </w:lvl>
    <w:lvl w:ilvl="6" w:tplc="F17A57E0">
      <w:numFmt w:val="bullet"/>
      <w:lvlText w:val="•"/>
      <w:lvlJc w:val="left"/>
      <w:pPr>
        <w:ind w:left="8222" w:hanging="360"/>
      </w:pPr>
      <w:rPr>
        <w:rFonts w:hint="default"/>
        <w:lang w:val="en-US" w:eastAsia="en-US" w:bidi="ar-SA"/>
      </w:rPr>
    </w:lvl>
    <w:lvl w:ilvl="7" w:tplc="BFCA4BB6">
      <w:numFmt w:val="bullet"/>
      <w:lvlText w:val="•"/>
      <w:lvlJc w:val="left"/>
      <w:pPr>
        <w:ind w:left="9172" w:hanging="360"/>
      </w:pPr>
      <w:rPr>
        <w:rFonts w:hint="default"/>
        <w:lang w:val="en-US" w:eastAsia="en-US" w:bidi="ar-SA"/>
      </w:rPr>
    </w:lvl>
    <w:lvl w:ilvl="8" w:tplc="FDC645C8">
      <w:numFmt w:val="bullet"/>
      <w:lvlText w:val="•"/>
      <w:lvlJc w:val="left"/>
      <w:pPr>
        <w:ind w:left="10122" w:hanging="360"/>
      </w:pPr>
      <w:rPr>
        <w:rFonts w:hint="default"/>
        <w:lang w:val="en-US" w:eastAsia="en-US" w:bidi="ar-SA"/>
      </w:rPr>
    </w:lvl>
  </w:abstractNum>
  <w:abstractNum w:abstractNumId="25" w15:restartNumberingAfterBreak="0">
    <w:nsid w:val="5CDD5ACC"/>
    <w:multiLevelType w:val="hybridMultilevel"/>
    <w:tmpl w:val="0C9C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47F03"/>
    <w:multiLevelType w:val="hybridMultilevel"/>
    <w:tmpl w:val="55A63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270AF1"/>
    <w:multiLevelType w:val="hybridMultilevel"/>
    <w:tmpl w:val="D45C54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7E339D"/>
    <w:multiLevelType w:val="hybridMultilevel"/>
    <w:tmpl w:val="27B47C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695C4F59"/>
    <w:multiLevelType w:val="hybridMultilevel"/>
    <w:tmpl w:val="8AE2A150"/>
    <w:lvl w:ilvl="0" w:tplc="230CD648">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F27A3"/>
    <w:multiLevelType w:val="hybridMultilevel"/>
    <w:tmpl w:val="984AF6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3D00BE"/>
    <w:multiLevelType w:val="hybridMultilevel"/>
    <w:tmpl w:val="2ED2B3D6"/>
    <w:lvl w:ilvl="0" w:tplc="230CD648">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DD15FA"/>
    <w:multiLevelType w:val="hybridMultilevel"/>
    <w:tmpl w:val="BE8C9BE2"/>
    <w:lvl w:ilvl="0" w:tplc="230CD648">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70DA3"/>
    <w:multiLevelType w:val="hybridMultilevel"/>
    <w:tmpl w:val="F8AC9AE4"/>
    <w:lvl w:ilvl="0" w:tplc="95709546">
      <w:start w:val="1"/>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99D58EF"/>
    <w:multiLevelType w:val="hybridMultilevel"/>
    <w:tmpl w:val="75D25DDC"/>
    <w:lvl w:ilvl="0" w:tplc="5BF058DE">
      <w:start w:val="1"/>
      <w:numFmt w:val="decimal"/>
      <w:lvlText w:val="%1."/>
      <w:lvlJc w:val="left"/>
      <w:pPr>
        <w:ind w:left="360" w:hanging="360"/>
      </w:pPr>
      <w:rPr>
        <w:rFonts w:hint="default"/>
        <w:b w:val="0"/>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E70A31"/>
    <w:multiLevelType w:val="multilevel"/>
    <w:tmpl w:val="5C1067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556696558">
    <w:abstractNumId w:val="5"/>
  </w:num>
  <w:num w:numId="2" w16cid:durableId="457115688">
    <w:abstractNumId w:val="4"/>
  </w:num>
  <w:num w:numId="3" w16cid:durableId="308246461">
    <w:abstractNumId w:val="19"/>
  </w:num>
  <w:num w:numId="4" w16cid:durableId="431438091">
    <w:abstractNumId w:val="25"/>
  </w:num>
  <w:num w:numId="5" w16cid:durableId="20419338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8942381">
    <w:abstractNumId w:val="0"/>
    <w:lvlOverride w:ilvl="0">
      <w:lvl w:ilvl="0">
        <w:numFmt w:val="bullet"/>
        <w:lvlText w:val=""/>
        <w:legacy w:legacy="1" w:legacySpace="0" w:legacyIndent="360"/>
        <w:lvlJc w:val="left"/>
        <w:rPr>
          <w:rFonts w:ascii="Symbol" w:hAnsi="Symbol" w:hint="default"/>
        </w:rPr>
      </w:lvl>
    </w:lvlOverride>
  </w:num>
  <w:num w:numId="7" w16cid:durableId="1649506542">
    <w:abstractNumId w:val="7"/>
  </w:num>
  <w:num w:numId="8" w16cid:durableId="772365787">
    <w:abstractNumId w:val="27"/>
  </w:num>
  <w:num w:numId="9" w16cid:durableId="504781300">
    <w:abstractNumId w:val="14"/>
  </w:num>
  <w:num w:numId="10" w16cid:durableId="1126390405">
    <w:abstractNumId w:val="31"/>
  </w:num>
  <w:num w:numId="11" w16cid:durableId="1466580694">
    <w:abstractNumId w:val="32"/>
  </w:num>
  <w:num w:numId="12" w16cid:durableId="660357492">
    <w:abstractNumId w:val="29"/>
  </w:num>
  <w:num w:numId="13" w16cid:durableId="138041534">
    <w:abstractNumId w:val="30"/>
  </w:num>
  <w:num w:numId="14" w16cid:durableId="767039084">
    <w:abstractNumId w:val="8"/>
  </w:num>
  <w:num w:numId="15" w16cid:durableId="1407679652">
    <w:abstractNumId w:val="2"/>
  </w:num>
  <w:num w:numId="16" w16cid:durableId="479228537">
    <w:abstractNumId w:val="21"/>
  </w:num>
  <w:num w:numId="17" w16cid:durableId="463158597">
    <w:abstractNumId w:val="24"/>
  </w:num>
  <w:num w:numId="18" w16cid:durableId="442263829">
    <w:abstractNumId w:val="11"/>
  </w:num>
  <w:num w:numId="19" w16cid:durableId="124472840">
    <w:abstractNumId w:val="15"/>
  </w:num>
  <w:num w:numId="20" w16cid:durableId="2129426347">
    <w:abstractNumId w:val="35"/>
  </w:num>
  <w:num w:numId="21" w16cid:durableId="2061126861">
    <w:abstractNumId w:val="16"/>
  </w:num>
  <w:num w:numId="22" w16cid:durableId="576593850">
    <w:abstractNumId w:val="6"/>
  </w:num>
  <w:num w:numId="23" w16cid:durableId="2117365081">
    <w:abstractNumId w:val="3"/>
  </w:num>
  <w:num w:numId="24" w16cid:durableId="296030577">
    <w:abstractNumId w:val="33"/>
  </w:num>
  <w:num w:numId="25" w16cid:durableId="1115901152">
    <w:abstractNumId w:val="20"/>
  </w:num>
  <w:num w:numId="26" w16cid:durableId="1732314412">
    <w:abstractNumId w:val="13"/>
  </w:num>
  <w:num w:numId="27" w16cid:durableId="1788351521">
    <w:abstractNumId w:val="34"/>
  </w:num>
  <w:num w:numId="28" w16cid:durableId="919874750">
    <w:abstractNumId w:val="18"/>
  </w:num>
  <w:num w:numId="29" w16cid:durableId="46539891">
    <w:abstractNumId w:val="17"/>
  </w:num>
  <w:num w:numId="30" w16cid:durableId="354310540">
    <w:abstractNumId w:val="10"/>
  </w:num>
  <w:num w:numId="31" w16cid:durableId="2069648077">
    <w:abstractNumId w:val="26"/>
  </w:num>
  <w:num w:numId="32" w16cid:durableId="1083726299">
    <w:abstractNumId w:val="1"/>
  </w:num>
  <w:num w:numId="33" w16cid:durableId="14575234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34220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9040637">
    <w:abstractNumId w:val="23"/>
  </w:num>
  <w:num w:numId="36" w16cid:durableId="5130385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0NbY0MTY1MjMwNzFU0lEKTi0uzszPAykwrAUAXOqcViwAAAA="/>
  </w:docVars>
  <w:rsids>
    <w:rsidRoot w:val="007459A2"/>
    <w:rsid w:val="000026AC"/>
    <w:rsid w:val="00016DEA"/>
    <w:rsid w:val="00021C7F"/>
    <w:rsid w:val="00034C50"/>
    <w:rsid w:val="00035052"/>
    <w:rsid w:val="000418B1"/>
    <w:rsid w:val="00057B64"/>
    <w:rsid w:val="000616B8"/>
    <w:rsid w:val="00067B5E"/>
    <w:rsid w:val="00072AE7"/>
    <w:rsid w:val="00086655"/>
    <w:rsid w:val="000A6CBE"/>
    <w:rsid w:val="000A71B2"/>
    <w:rsid w:val="000B21D8"/>
    <w:rsid w:val="000B35F5"/>
    <w:rsid w:val="000B570A"/>
    <w:rsid w:val="000C3F7A"/>
    <w:rsid w:val="000C5146"/>
    <w:rsid w:val="000D2574"/>
    <w:rsid w:val="000D467D"/>
    <w:rsid w:val="000E65B2"/>
    <w:rsid w:val="000F1C10"/>
    <w:rsid w:val="001023FF"/>
    <w:rsid w:val="00102DAB"/>
    <w:rsid w:val="00103A89"/>
    <w:rsid w:val="001069AC"/>
    <w:rsid w:val="00120AC5"/>
    <w:rsid w:val="001212D2"/>
    <w:rsid w:val="00130767"/>
    <w:rsid w:val="00132BB5"/>
    <w:rsid w:val="00135335"/>
    <w:rsid w:val="0014181C"/>
    <w:rsid w:val="001516DA"/>
    <w:rsid w:val="0015708D"/>
    <w:rsid w:val="001575A5"/>
    <w:rsid w:val="00157ECC"/>
    <w:rsid w:val="0016102D"/>
    <w:rsid w:val="001666AA"/>
    <w:rsid w:val="00172F49"/>
    <w:rsid w:val="00190087"/>
    <w:rsid w:val="00193342"/>
    <w:rsid w:val="00194DA7"/>
    <w:rsid w:val="001B0E8D"/>
    <w:rsid w:val="001B7E7F"/>
    <w:rsid w:val="001C0951"/>
    <w:rsid w:val="001C18A5"/>
    <w:rsid w:val="001C6F9B"/>
    <w:rsid w:val="001D2306"/>
    <w:rsid w:val="001D4D5A"/>
    <w:rsid w:val="001D5957"/>
    <w:rsid w:val="001E27DB"/>
    <w:rsid w:val="001F0322"/>
    <w:rsid w:val="001F7F34"/>
    <w:rsid w:val="00203E9F"/>
    <w:rsid w:val="00211EB6"/>
    <w:rsid w:val="00222B21"/>
    <w:rsid w:val="00226726"/>
    <w:rsid w:val="00232404"/>
    <w:rsid w:val="00232878"/>
    <w:rsid w:val="00232BDB"/>
    <w:rsid w:val="002405C8"/>
    <w:rsid w:val="00242044"/>
    <w:rsid w:val="0025233F"/>
    <w:rsid w:val="0025301E"/>
    <w:rsid w:val="002530CE"/>
    <w:rsid w:val="002534FB"/>
    <w:rsid w:val="0027149E"/>
    <w:rsid w:val="002768F9"/>
    <w:rsid w:val="00277A48"/>
    <w:rsid w:val="00281C3C"/>
    <w:rsid w:val="002845C3"/>
    <w:rsid w:val="00287FD3"/>
    <w:rsid w:val="00291A1D"/>
    <w:rsid w:val="002A1086"/>
    <w:rsid w:val="002B687B"/>
    <w:rsid w:val="002B7CFE"/>
    <w:rsid w:val="002C24E2"/>
    <w:rsid w:val="002C4889"/>
    <w:rsid w:val="002C4FDB"/>
    <w:rsid w:val="002D371E"/>
    <w:rsid w:val="002D49EB"/>
    <w:rsid w:val="002D70DC"/>
    <w:rsid w:val="002E1E12"/>
    <w:rsid w:val="002E2A14"/>
    <w:rsid w:val="002F4810"/>
    <w:rsid w:val="00303E80"/>
    <w:rsid w:val="003130B5"/>
    <w:rsid w:val="00314331"/>
    <w:rsid w:val="00315238"/>
    <w:rsid w:val="0032289C"/>
    <w:rsid w:val="00337891"/>
    <w:rsid w:val="00355555"/>
    <w:rsid w:val="00372363"/>
    <w:rsid w:val="00374E00"/>
    <w:rsid w:val="003757E9"/>
    <w:rsid w:val="00381440"/>
    <w:rsid w:val="00382929"/>
    <w:rsid w:val="0039326A"/>
    <w:rsid w:val="00397BCF"/>
    <w:rsid w:val="003A44E1"/>
    <w:rsid w:val="003A4FA8"/>
    <w:rsid w:val="003A5D8A"/>
    <w:rsid w:val="003B098F"/>
    <w:rsid w:val="003B4CD3"/>
    <w:rsid w:val="003C1E42"/>
    <w:rsid w:val="003F3052"/>
    <w:rsid w:val="003F7D02"/>
    <w:rsid w:val="00401FCD"/>
    <w:rsid w:val="004025CF"/>
    <w:rsid w:val="00404F0A"/>
    <w:rsid w:val="00411669"/>
    <w:rsid w:val="00411DC6"/>
    <w:rsid w:val="00417D7F"/>
    <w:rsid w:val="00421DA7"/>
    <w:rsid w:val="004233AE"/>
    <w:rsid w:val="0042365E"/>
    <w:rsid w:val="004268F9"/>
    <w:rsid w:val="00427AED"/>
    <w:rsid w:val="0043097D"/>
    <w:rsid w:val="004419BF"/>
    <w:rsid w:val="0044489F"/>
    <w:rsid w:val="00452DAE"/>
    <w:rsid w:val="00454B6D"/>
    <w:rsid w:val="00484999"/>
    <w:rsid w:val="00486FBC"/>
    <w:rsid w:val="004B1C7D"/>
    <w:rsid w:val="004B5519"/>
    <w:rsid w:val="004C4F74"/>
    <w:rsid w:val="004C6D9C"/>
    <w:rsid w:val="004C6FC8"/>
    <w:rsid w:val="004D0772"/>
    <w:rsid w:val="004D7A8F"/>
    <w:rsid w:val="004E0D80"/>
    <w:rsid w:val="004E5B10"/>
    <w:rsid w:val="00501AF0"/>
    <w:rsid w:val="0052165E"/>
    <w:rsid w:val="005244B0"/>
    <w:rsid w:val="005256FF"/>
    <w:rsid w:val="0052780E"/>
    <w:rsid w:val="005304D3"/>
    <w:rsid w:val="00551922"/>
    <w:rsid w:val="0056124C"/>
    <w:rsid w:val="00561C54"/>
    <w:rsid w:val="00565B6A"/>
    <w:rsid w:val="005716EA"/>
    <w:rsid w:val="00577933"/>
    <w:rsid w:val="00583214"/>
    <w:rsid w:val="0058504C"/>
    <w:rsid w:val="00587459"/>
    <w:rsid w:val="00595D51"/>
    <w:rsid w:val="00597C9D"/>
    <w:rsid w:val="005A0EC3"/>
    <w:rsid w:val="005A726A"/>
    <w:rsid w:val="005B5C6D"/>
    <w:rsid w:val="005B6D98"/>
    <w:rsid w:val="005C217F"/>
    <w:rsid w:val="005C5767"/>
    <w:rsid w:val="005C633E"/>
    <w:rsid w:val="005D2519"/>
    <w:rsid w:val="005D3130"/>
    <w:rsid w:val="005E288C"/>
    <w:rsid w:val="005E38CA"/>
    <w:rsid w:val="005F225B"/>
    <w:rsid w:val="005F3B3A"/>
    <w:rsid w:val="005F3C51"/>
    <w:rsid w:val="005F4E5D"/>
    <w:rsid w:val="005F5635"/>
    <w:rsid w:val="005F6784"/>
    <w:rsid w:val="005F6D59"/>
    <w:rsid w:val="00603A8E"/>
    <w:rsid w:val="006075D1"/>
    <w:rsid w:val="00612A02"/>
    <w:rsid w:val="006146F2"/>
    <w:rsid w:val="00614D5D"/>
    <w:rsid w:val="00617FFD"/>
    <w:rsid w:val="00621142"/>
    <w:rsid w:val="00626799"/>
    <w:rsid w:val="006326D9"/>
    <w:rsid w:val="00633385"/>
    <w:rsid w:val="006362A2"/>
    <w:rsid w:val="00640430"/>
    <w:rsid w:val="00651C3D"/>
    <w:rsid w:val="00654C33"/>
    <w:rsid w:val="00664213"/>
    <w:rsid w:val="0066441D"/>
    <w:rsid w:val="006673C4"/>
    <w:rsid w:val="00672F46"/>
    <w:rsid w:val="00680EF7"/>
    <w:rsid w:val="00682F74"/>
    <w:rsid w:val="00686D70"/>
    <w:rsid w:val="0069106E"/>
    <w:rsid w:val="006977F7"/>
    <w:rsid w:val="006A5B47"/>
    <w:rsid w:val="006B25A5"/>
    <w:rsid w:val="006B49BB"/>
    <w:rsid w:val="006B7B46"/>
    <w:rsid w:val="006C4E35"/>
    <w:rsid w:val="006C7B21"/>
    <w:rsid w:val="006E14DE"/>
    <w:rsid w:val="006E6F46"/>
    <w:rsid w:val="006E7351"/>
    <w:rsid w:val="006F51F2"/>
    <w:rsid w:val="006F725E"/>
    <w:rsid w:val="00700A76"/>
    <w:rsid w:val="0070145F"/>
    <w:rsid w:val="0070381F"/>
    <w:rsid w:val="007109CE"/>
    <w:rsid w:val="00721C61"/>
    <w:rsid w:val="00726D47"/>
    <w:rsid w:val="00735F45"/>
    <w:rsid w:val="0074194A"/>
    <w:rsid w:val="007459A2"/>
    <w:rsid w:val="00746FC7"/>
    <w:rsid w:val="00754F6D"/>
    <w:rsid w:val="00755065"/>
    <w:rsid w:val="007561F8"/>
    <w:rsid w:val="0077394F"/>
    <w:rsid w:val="007801E1"/>
    <w:rsid w:val="0078421F"/>
    <w:rsid w:val="0078730A"/>
    <w:rsid w:val="0079039A"/>
    <w:rsid w:val="0079258F"/>
    <w:rsid w:val="00792D82"/>
    <w:rsid w:val="007A2E83"/>
    <w:rsid w:val="007B296E"/>
    <w:rsid w:val="007B4E8B"/>
    <w:rsid w:val="007C4403"/>
    <w:rsid w:val="007C4890"/>
    <w:rsid w:val="007D482E"/>
    <w:rsid w:val="007D6F8B"/>
    <w:rsid w:val="007D7DA6"/>
    <w:rsid w:val="007E4200"/>
    <w:rsid w:val="007E5210"/>
    <w:rsid w:val="007F490C"/>
    <w:rsid w:val="007F600C"/>
    <w:rsid w:val="007F7BB3"/>
    <w:rsid w:val="00805321"/>
    <w:rsid w:val="00806F85"/>
    <w:rsid w:val="00814DA3"/>
    <w:rsid w:val="008247FB"/>
    <w:rsid w:val="008446B6"/>
    <w:rsid w:val="008672E6"/>
    <w:rsid w:val="008733A4"/>
    <w:rsid w:val="008908E2"/>
    <w:rsid w:val="00895DF5"/>
    <w:rsid w:val="008A0497"/>
    <w:rsid w:val="008A0E8A"/>
    <w:rsid w:val="008A790B"/>
    <w:rsid w:val="008A7ADA"/>
    <w:rsid w:val="008B1CB7"/>
    <w:rsid w:val="008B78BE"/>
    <w:rsid w:val="008D3784"/>
    <w:rsid w:val="008D694F"/>
    <w:rsid w:val="008E748A"/>
    <w:rsid w:val="008E7A25"/>
    <w:rsid w:val="008E7A79"/>
    <w:rsid w:val="008F1D6B"/>
    <w:rsid w:val="00900F1F"/>
    <w:rsid w:val="009065C9"/>
    <w:rsid w:val="00913103"/>
    <w:rsid w:val="0091512E"/>
    <w:rsid w:val="00924199"/>
    <w:rsid w:val="009374ED"/>
    <w:rsid w:val="00937B19"/>
    <w:rsid w:val="0094287F"/>
    <w:rsid w:val="0096418D"/>
    <w:rsid w:val="00972B40"/>
    <w:rsid w:val="00972FFE"/>
    <w:rsid w:val="00973DC2"/>
    <w:rsid w:val="00976197"/>
    <w:rsid w:val="00976DE6"/>
    <w:rsid w:val="00980E8A"/>
    <w:rsid w:val="00984162"/>
    <w:rsid w:val="00984A41"/>
    <w:rsid w:val="00990F9A"/>
    <w:rsid w:val="00992488"/>
    <w:rsid w:val="009B3D2F"/>
    <w:rsid w:val="009B400C"/>
    <w:rsid w:val="009D4BFA"/>
    <w:rsid w:val="009D4E47"/>
    <w:rsid w:val="009E06FF"/>
    <w:rsid w:val="009F538D"/>
    <w:rsid w:val="009F57F6"/>
    <w:rsid w:val="00A0007C"/>
    <w:rsid w:val="00A035D5"/>
    <w:rsid w:val="00A117E4"/>
    <w:rsid w:val="00A3194A"/>
    <w:rsid w:val="00A33BF9"/>
    <w:rsid w:val="00A37FA5"/>
    <w:rsid w:val="00A45376"/>
    <w:rsid w:val="00A47B4C"/>
    <w:rsid w:val="00A55CA6"/>
    <w:rsid w:val="00A643BE"/>
    <w:rsid w:val="00A65B3A"/>
    <w:rsid w:val="00A73D8F"/>
    <w:rsid w:val="00A76B15"/>
    <w:rsid w:val="00A81F16"/>
    <w:rsid w:val="00A87C35"/>
    <w:rsid w:val="00A9446B"/>
    <w:rsid w:val="00AA2D63"/>
    <w:rsid w:val="00AA6C56"/>
    <w:rsid w:val="00AB357C"/>
    <w:rsid w:val="00AB71D7"/>
    <w:rsid w:val="00AC11CA"/>
    <w:rsid w:val="00AC5253"/>
    <w:rsid w:val="00AC6CAE"/>
    <w:rsid w:val="00AD7E76"/>
    <w:rsid w:val="00AD7FE1"/>
    <w:rsid w:val="00AE20C9"/>
    <w:rsid w:val="00AE306F"/>
    <w:rsid w:val="00AE3622"/>
    <w:rsid w:val="00AF75E0"/>
    <w:rsid w:val="00B02947"/>
    <w:rsid w:val="00B077C6"/>
    <w:rsid w:val="00B25D17"/>
    <w:rsid w:val="00B3606A"/>
    <w:rsid w:val="00B405CE"/>
    <w:rsid w:val="00B50A19"/>
    <w:rsid w:val="00B51B15"/>
    <w:rsid w:val="00B572CE"/>
    <w:rsid w:val="00B675CF"/>
    <w:rsid w:val="00B67E17"/>
    <w:rsid w:val="00B73377"/>
    <w:rsid w:val="00B745AE"/>
    <w:rsid w:val="00B86143"/>
    <w:rsid w:val="00B8690B"/>
    <w:rsid w:val="00BA0677"/>
    <w:rsid w:val="00BA26D6"/>
    <w:rsid w:val="00BA677C"/>
    <w:rsid w:val="00BB399D"/>
    <w:rsid w:val="00BB674D"/>
    <w:rsid w:val="00BB6A7A"/>
    <w:rsid w:val="00BB6D16"/>
    <w:rsid w:val="00BB75E0"/>
    <w:rsid w:val="00BC0181"/>
    <w:rsid w:val="00BC5571"/>
    <w:rsid w:val="00BD690C"/>
    <w:rsid w:val="00BD6BAC"/>
    <w:rsid w:val="00BD72CF"/>
    <w:rsid w:val="00BE40F2"/>
    <w:rsid w:val="00BE688A"/>
    <w:rsid w:val="00C00116"/>
    <w:rsid w:val="00C05B91"/>
    <w:rsid w:val="00C10104"/>
    <w:rsid w:val="00C21593"/>
    <w:rsid w:val="00C22335"/>
    <w:rsid w:val="00C35792"/>
    <w:rsid w:val="00C36998"/>
    <w:rsid w:val="00C4057B"/>
    <w:rsid w:val="00C40F36"/>
    <w:rsid w:val="00C4136F"/>
    <w:rsid w:val="00C55A8E"/>
    <w:rsid w:val="00C70D86"/>
    <w:rsid w:val="00C71CCD"/>
    <w:rsid w:val="00C77ABD"/>
    <w:rsid w:val="00C83C3B"/>
    <w:rsid w:val="00C918DF"/>
    <w:rsid w:val="00CA15C1"/>
    <w:rsid w:val="00CA38DF"/>
    <w:rsid w:val="00CA6576"/>
    <w:rsid w:val="00CD3052"/>
    <w:rsid w:val="00CE50C3"/>
    <w:rsid w:val="00CF1776"/>
    <w:rsid w:val="00CF3852"/>
    <w:rsid w:val="00CF4C9A"/>
    <w:rsid w:val="00CF4F2F"/>
    <w:rsid w:val="00CF5397"/>
    <w:rsid w:val="00CF7711"/>
    <w:rsid w:val="00D040CB"/>
    <w:rsid w:val="00D23ADE"/>
    <w:rsid w:val="00D27035"/>
    <w:rsid w:val="00D30F50"/>
    <w:rsid w:val="00D31B40"/>
    <w:rsid w:val="00D32169"/>
    <w:rsid w:val="00D34896"/>
    <w:rsid w:val="00D421B4"/>
    <w:rsid w:val="00D55F59"/>
    <w:rsid w:val="00D563D1"/>
    <w:rsid w:val="00D650CE"/>
    <w:rsid w:val="00D74C29"/>
    <w:rsid w:val="00D828BC"/>
    <w:rsid w:val="00D83F29"/>
    <w:rsid w:val="00D85E5C"/>
    <w:rsid w:val="00D864C4"/>
    <w:rsid w:val="00D95DF7"/>
    <w:rsid w:val="00D972C8"/>
    <w:rsid w:val="00DB709F"/>
    <w:rsid w:val="00DC0F94"/>
    <w:rsid w:val="00DC1196"/>
    <w:rsid w:val="00DC6563"/>
    <w:rsid w:val="00DC7A3A"/>
    <w:rsid w:val="00DE17B2"/>
    <w:rsid w:val="00DE2E1F"/>
    <w:rsid w:val="00DF0F3E"/>
    <w:rsid w:val="00DF2945"/>
    <w:rsid w:val="00DF6131"/>
    <w:rsid w:val="00DF7162"/>
    <w:rsid w:val="00E13CF0"/>
    <w:rsid w:val="00E179AA"/>
    <w:rsid w:val="00E2366E"/>
    <w:rsid w:val="00E248BC"/>
    <w:rsid w:val="00E25A9A"/>
    <w:rsid w:val="00E2683D"/>
    <w:rsid w:val="00E26B9C"/>
    <w:rsid w:val="00E308CD"/>
    <w:rsid w:val="00E32273"/>
    <w:rsid w:val="00E407DC"/>
    <w:rsid w:val="00E40B00"/>
    <w:rsid w:val="00E43913"/>
    <w:rsid w:val="00E459DB"/>
    <w:rsid w:val="00E47757"/>
    <w:rsid w:val="00E51446"/>
    <w:rsid w:val="00E669C6"/>
    <w:rsid w:val="00E71456"/>
    <w:rsid w:val="00E809B0"/>
    <w:rsid w:val="00E82537"/>
    <w:rsid w:val="00E8522E"/>
    <w:rsid w:val="00E96800"/>
    <w:rsid w:val="00E97279"/>
    <w:rsid w:val="00EA6B31"/>
    <w:rsid w:val="00EA7434"/>
    <w:rsid w:val="00EC2A1C"/>
    <w:rsid w:val="00ED26D8"/>
    <w:rsid w:val="00ED5821"/>
    <w:rsid w:val="00ED5A5B"/>
    <w:rsid w:val="00ED73B1"/>
    <w:rsid w:val="00EF53ED"/>
    <w:rsid w:val="00F018DF"/>
    <w:rsid w:val="00F06ECA"/>
    <w:rsid w:val="00F07633"/>
    <w:rsid w:val="00F15C28"/>
    <w:rsid w:val="00F17B07"/>
    <w:rsid w:val="00F257D2"/>
    <w:rsid w:val="00F365ED"/>
    <w:rsid w:val="00F44419"/>
    <w:rsid w:val="00F44F72"/>
    <w:rsid w:val="00F53E9C"/>
    <w:rsid w:val="00F567FC"/>
    <w:rsid w:val="00F56AD8"/>
    <w:rsid w:val="00F60448"/>
    <w:rsid w:val="00F605C2"/>
    <w:rsid w:val="00F664DA"/>
    <w:rsid w:val="00F70833"/>
    <w:rsid w:val="00F77565"/>
    <w:rsid w:val="00F82633"/>
    <w:rsid w:val="00F86410"/>
    <w:rsid w:val="00F86743"/>
    <w:rsid w:val="00F9376B"/>
    <w:rsid w:val="00FA0CB0"/>
    <w:rsid w:val="00FA5A36"/>
    <w:rsid w:val="00FB0D89"/>
    <w:rsid w:val="00FB586F"/>
    <w:rsid w:val="00FB695B"/>
    <w:rsid w:val="00FB7179"/>
    <w:rsid w:val="00FC5534"/>
    <w:rsid w:val="00FC6C82"/>
    <w:rsid w:val="00FC792F"/>
    <w:rsid w:val="00FD6B6A"/>
    <w:rsid w:val="00FE5F28"/>
    <w:rsid w:val="00FF2860"/>
    <w:rsid w:val="00FF35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553D"/>
  <w15:docId w15:val="{18F9CA6D-7AB6-4E63-A113-0EBD6934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CA6"/>
  </w:style>
  <w:style w:type="paragraph" w:styleId="Heading1">
    <w:name w:val="heading 1"/>
    <w:basedOn w:val="Normal"/>
    <w:next w:val="Normal"/>
    <w:link w:val="Heading1Char"/>
    <w:uiPriority w:val="9"/>
    <w:qFormat/>
    <w:rsid w:val="009D4E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A55CA6"/>
    <w:pPr>
      <w:keepNext/>
      <w:widowControl w:val="0"/>
      <w:outlineLvl w:val="1"/>
    </w:pPr>
    <w:rPr>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55CA6"/>
    <w:rPr>
      <w:rFonts w:ascii="Tahoma" w:hAnsi="Tahoma" w:cs="Tahoma"/>
      <w:sz w:val="16"/>
      <w:szCs w:val="16"/>
    </w:rPr>
  </w:style>
  <w:style w:type="table" w:styleId="TableElegant">
    <w:name w:val="Table Elegant"/>
    <w:basedOn w:val="TableNormal"/>
    <w:rsid w:val="00A55CA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link w:val="HeaderChar"/>
    <w:uiPriority w:val="99"/>
    <w:rsid w:val="00A55CA6"/>
    <w:pPr>
      <w:tabs>
        <w:tab w:val="center" w:pos="4320"/>
        <w:tab w:val="right" w:pos="8640"/>
      </w:tabs>
    </w:pPr>
  </w:style>
  <w:style w:type="paragraph" w:styleId="Footer">
    <w:name w:val="footer"/>
    <w:basedOn w:val="Normal"/>
    <w:rsid w:val="00A55CA6"/>
    <w:pPr>
      <w:tabs>
        <w:tab w:val="center" w:pos="4320"/>
        <w:tab w:val="right" w:pos="8640"/>
      </w:tabs>
    </w:pPr>
  </w:style>
  <w:style w:type="paragraph" w:styleId="FootnoteText">
    <w:name w:val="footnote text"/>
    <w:basedOn w:val="Normal"/>
    <w:link w:val="FootnoteTextChar"/>
    <w:uiPriority w:val="99"/>
    <w:semiHidden/>
    <w:rsid w:val="00BB75E0"/>
    <w:pPr>
      <w:widowControl w:val="0"/>
      <w:autoSpaceDE w:val="0"/>
      <w:autoSpaceDN w:val="0"/>
      <w:adjustRightInd w:val="0"/>
    </w:pPr>
    <w:rPr>
      <w:sz w:val="24"/>
      <w:szCs w:val="24"/>
    </w:rPr>
  </w:style>
  <w:style w:type="paragraph" w:styleId="PlainText">
    <w:name w:val="Plain Text"/>
    <w:basedOn w:val="Normal"/>
    <w:rsid w:val="00086655"/>
    <w:rPr>
      <w:rFonts w:ascii="Arial" w:hAnsi="Arial" w:cs="Arial"/>
      <w:color w:val="000000"/>
      <w:sz w:val="22"/>
      <w:szCs w:val="22"/>
    </w:rPr>
  </w:style>
  <w:style w:type="paragraph" w:styleId="ListParagraph">
    <w:name w:val="List Paragraph"/>
    <w:basedOn w:val="Normal"/>
    <w:uiPriority w:val="34"/>
    <w:qFormat/>
    <w:rsid w:val="0079039A"/>
    <w:pPr>
      <w:ind w:left="720"/>
      <w:contextualSpacing/>
    </w:pPr>
  </w:style>
  <w:style w:type="character" w:styleId="Hyperlink">
    <w:name w:val="Hyperlink"/>
    <w:basedOn w:val="DefaultParagraphFont"/>
    <w:uiPriority w:val="99"/>
    <w:unhideWhenUsed/>
    <w:rsid w:val="001212D2"/>
    <w:rPr>
      <w:color w:val="0000FF" w:themeColor="hyperlink"/>
      <w:u w:val="single"/>
    </w:rPr>
  </w:style>
  <w:style w:type="character" w:styleId="UnresolvedMention">
    <w:name w:val="Unresolved Mention"/>
    <w:basedOn w:val="DefaultParagraphFont"/>
    <w:uiPriority w:val="99"/>
    <w:semiHidden/>
    <w:unhideWhenUsed/>
    <w:rsid w:val="001212D2"/>
    <w:rPr>
      <w:color w:val="808080"/>
      <w:shd w:val="clear" w:color="auto" w:fill="E6E6E6"/>
    </w:rPr>
  </w:style>
  <w:style w:type="paragraph" w:styleId="NormalWeb">
    <w:name w:val="Normal (Web)"/>
    <w:basedOn w:val="Normal"/>
    <w:uiPriority w:val="99"/>
    <w:unhideWhenUsed/>
    <w:rsid w:val="006A5B47"/>
    <w:rPr>
      <w:rFonts w:eastAsiaTheme="minorHAnsi"/>
      <w:sz w:val="24"/>
      <w:szCs w:val="24"/>
    </w:rPr>
  </w:style>
  <w:style w:type="paragraph" w:styleId="NoSpacing">
    <w:name w:val="No Spacing"/>
    <w:uiPriority w:val="1"/>
    <w:qFormat/>
    <w:rsid w:val="00D34896"/>
    <w:rPr>
      <w:rFonts w:asciiTheme="minorHAnsi" w:eastAsiaTheme="minorHAnsi" w:hAnsiTheme="minorHAnsi" w:cstheme="minorBidi"/>
      <w:sz w:val="22"/>
      <w:szCs w:val="22"/>
    </w:rPr>
  </w:style>
  <w:style w:type="paragraph" w:customStyle="1" w:styleId="CLALTRNormal">
    <w:name w:val="CLA LTR Normal"/>
    <w:link w:val="CLALTRNormalChar"/>
    <w:qFormat/>
    <w:rsid w:val="00374E00"/>
    <w:pPr>
      <w:spacing w:after="240"/>
    </w:pPr>
    <w:rPr>
      <w:rFonts w:ascii="Calibri" w:eastAsia="Times" w:hAnsi="Calibri"/>
      <w:sz w:val="22"/>
    </w:rPr>
  </w:style>
  <w:style w:type="character" w:customStyle="1" w:styleId="CLALTRNormalChar">
    <w:name w:val="CLA LTR Normal Char"/>
    <w:basedOn w:val="DefaultParagraphFont"/>
    <w:link w:val="CLALTRNormal"/>
    <w:rsid w:val="00374E00"/>
    <w:rPr>
      <w:rFonts w:ascii="Calibri" w:eastAsia="Times" w:hAnsi="Calibri"/>
      <w:sz w:val="22"/>
    </w:rPr>
  </w:style>
  <w:style w:type="paragraph" w:customStyle="1" w:styleId="xmsonormal">
    <w:name w:val="x_msonormal"/>
    <w:basedOn w:val="Normal"/>
    <w:rsid w:val="00222B21"/>
    <w:rPr>
      <w:rFonts w:ascii="Calibri" w:eastAsia="Calibri" w:hAnsi="Calibri" w:cs="Calibri"/>
      <w:sz w:val="22"/>
      <w:szCs w:val="22"/>
    </w:rPr>
  </w:style>
  <w:style w:type="character" w:customStyle="1" w:styleId="Heading1Char">
    <w:name w:val="Heading 1 Char"/>
    <w:basedOn w:val="DefaultParagraphFont"/>
    <w:link w:val="Heading1"/>
    <w:uiPriority w:val="9"/>
    <w:rsid w:val="009D4E47"/>
    <w:rPr>
      <w:rFonts w:asciiTheme="majorHAnsi" w:eastAsiaTheme="majorEastAsia" w:hAnsiTheme="majorHAnsi" w:cstheme="majorBidi"/>
      <w:color w:val="365F91" w:themeColor="accent1" w:themeShade="BF"/>
      <w:sz w:val="32"/>
      <w:szCs w:val="32"/>
    </w:rPr>
  </w:style>
  <w:style w:type="character" w:customStyle="1" w:styleId="FootnoteTextChar">
    <w:name w:val="Footnote Text Char"/>
    <w:basedOn w:val="DefaultParagraphFont"/>
    <w:link w:val="FootnoteText"/>
    <w:uiPriority w:val="99"/>
    <w:semiHidden/>
    <w:rsid w:val="009D4E47"/>
    <w:rPr>
      <w:sz w:val="24"/>
      <w:szCs w:val="24"/>
    </w:rPr>
  </w:style>
  <w:style w:type="character" w:styleId="FootnoteReference">
    <w:name w:val="footnote reference"/>
    <w:basedOn w:val="DefaultParagraphFont"/>
    <w:uiPriority w:val="99"/>
    <w:semiHidden/>
    <w:unhideWhenUsed/>
    <w:rsid w:val="009D4E47"/>
    <w:rPr>
      <w:vertAlign w:val="superscript"/>
    </w:rPr>
  </w:style>
  <w:style w:type="paragraph" w:customStyle="1" w:styleId="Default">
    <w:name w:val="Default"/>
    <w:rsid w:val="00157ECC"/>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ED73B1"/>
  </w:style>
  <w:style w:type="paragraph" w:customStyle="1" w:styleId="contentpasted0">
    <w:name w:val="contentpasted0"/>
    <w:basedOn w:val="Normal"/>
    <w:rsid w:val="006E7351"/>
    <w:pPr>
      <w:spacing w:before="100" w:beforeAutospacing="1" w:after="100" w:afterAutospacing="1"/>
    </w:pPr>
    <w:rPr>
      <w:rFonts w:ascii="Calibri" w:eastAsiaTheme="minorHAnsi" w:hAnsi="Calibri" w:cs="Calibri"/>
      <w:sz w:val="22"/>
      <w:szCs w:val="22"/>
    </w:rPr>
  </w:style>
  <w:style w:type="character" w:styleId="Emphasis">
    <w:name w:val="Emphasis"/>
    <w:basedOn w:val="DefaultParagraphFont"/>
    <w:uiPriority w:val="20"/>
    <w:qFormat/>
    <w:rsid w:val="00C40F36"/>
    <w:rPr>
      <w:b/>
      <w:bCs/>
      <w:i w:val="0"/>
      <w:iCs w:val="0"/>
    </w:rPr>
  </w:style>
  <w:style w:type="paragraph" w:customStyle="1" w:styleId="CLALTRHiddenText">
    <w:name w:val="CLA LTR Hidden Text"/>
    <w:basedOn w:val="CLALTRNormal"/>
    <w:next w:val="CLALTRNormal"/>
    <w:link w:val="CLALTRHiddenTextChar"/>
    <w:qFormat/>
    <w:rsid w:val="00ED5821"/>
    <w:rPr>
      <w:b/>
      <w:i/>
      <w:vanish/>
      <w:color w:val="FF0000"/>
    </w:rPr>
  </w:style>
  <w:style w:type="character" w:customStyle="1" w:styleId="CLALTRHiddenTextChar">
    <w:name w:val="CLA LTR Hidden Text Char"/>
    <w:basedOn w:val="CLALTRNormalChar"/>
    <w:link w:val="CLALTRHiddenText"/>
    <w:rsid w:val="00ED5821"/>
    <w:rPr>
      <w:rFonts w:ascii="Calibri" w:eastAsia="Times" w:hAnsi="Calibri"/>
      <w:b/>
      <w:i/>
      <w:vanish/>
      <w:color w:val="FF0000"/>
      <w:sz w:val="22"/>
    </w:rPr>
  </w:style>
  <w:style w:type="character" w:styleId="FollowedHyperlink">
    <w:name w:val="FollowedHyperlink"/>
    <w:basedOn w:val="DefaultParagraphFont"/>
    <w:uiPriority w:val="99"/>
    <w:semiHidden/>
    <w:unhideWhenUsed/>
    <w:rsid w:val="00C918DF"/>
    <w:rPr>
      <w:color w:val="800080" w:themeColor="followedHyperlink"/>
      <w:u w:val="single"/>
    </w:rPr>
  </w:style>
  <w:style w:type="paragraph" w:styleId="Revision">
    <w:name w:val="Revision"/>
    <w:hidden/>
    <w:uiPriority w:val="99"/>
    <w:semiHidden/>
    <w:rsid w:val="00BD72CF"/>
  </w:style>
  <w:style w:type="character" w:styleId="CommentReference">
    <w:name w:val="annotation reference"/>
    <w:basedOn w:val="DefaultParagraphFont"/>
    <w:uiPriority w:val="99"/>
    <w:semiHidden/>
    <w:unhideWhenUsed/>
    <w:rsid w:val="00BB399D"/>
    <w:rPr>
      <w:sz w:val="16"/>
      <w:szCs w:val="16"/>
    </w:rPr>
  </w:style>
  <w:style w:type="paragraph" w:styleId="CommentText">
    <w:name w:val="annotation text"/>
    <w:basedOn w:val="Normal"/>
    <w:link w:val="CommentTextChar"/>
    <w:uiPriority w:val="99"/>
    <w:unhideWhenUsed/>
    <w:rsid w:val="00BB399D"/>
  </w:style>
  <w:style w:type="character" w:customStyle="1" w:styleId="CommentTextChar">
    <w:name w:val="Comment Text Char"/>
    <w:basedOn w:val="DefaultParagraphFont"/>
    <w:link w:val="CommentText"/>
    <w:uiPriority w:val="99"/>
    <w:rsid w:val="00BB399D"/>
  </w:style>
  <w:style w:type="paragraph" w:styleId="CommentSubject">
    <w:name w:val="annotation subject"/>
    <w:basedOn w:val="CommentText"/>
    <w:next w:val="CommentText"/>
    <w:link w:val="CommentSubjectChar"/>
    <w:uiPriority w:val="99"/>
    <w:semiHidden/>
    <w:unhideWhenUsed/>
    <w:rsid w:val="00BB399D"/>
    <w:rPr>
      <w:b/>
      <w:bCs/>
    </w:rPr>
  </w:style>
  <w:style w:type="character" w:customStyle="1" w:styleId="CommentSubjectChar">
    <w:name w:val="Comment Subject Char"/>
    <w:basedOn w:val="CommentTextChar"/>
    <w:link w:val="CommentSubject"/>
    <w:uiPriority w:val="99"/>
    <w:semiHidden/>
    <w:rsid w:val="00BB39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260">
      <w:bodyDiv w:val="1"/>
      <w:marLeft w:val="0"/>
      <w:marRight w:val="0"/>
      <w:marTop w:val="0"/>
      <w:marBottom w:val="0"/>
      <w:divBdr>
        <w:top w:val="none" w:sz="0" w:space="0" w:color="auto"/>
        <w:left w:val="none" w:sz="0" w:space="0" w:color="auto"/>
        <w:bottom w:val="none" w:sz="0" w:space="0" w:color="auto"/>
        <w:right w:val="none" w:sz="0" w:space="0" w:color="auto"/>
      </w:divBdr>
    </w:div>
    <w:div w:id="70547960">
      <w:bodyDiv w:val="1"/>
      <w:marLeft w:val="0"/>
      <w:marRight w:val="0"/>
      <w:marTop w:val="0"/>
      <w:marBottom w:val="0"/>
      <w:divBdr>
        <w:top w:val="none" w:sz="0" w:space="0" w:color="auto"/>
        <w:left w:val="none" w:sz="0" w:space="0" w:color="auto"/>
        <w:bottom w:val="none" w:sz="0" w:space="0" w:color="auto"/>
        <w:right w:val="none" w:sz="0" w:space="0" w:color="auto"/>
      </w:divBdr>
    </w:div>
    <w:div w:id="532035008">
      <w:bodyDiv w:val="1"/>
      <w:marLeft w:val="0"/>
      <w:marRight w:val="0"/>
      <w:marTop w:val="0"/>
      <w:marBottom w:val="0"/>
      <w:divBdr>
        <w:top w:val="none" w:sz="0" w:space="0" w:color="auto"/>
        <w:left w:val="none" w:sz="0" w:space="0" w:color="auto"/>
        <w:bottom w:val="none" w:sz="0" w:space="0" w:color="auto"/>
        <w:right w:val="none" w:sz="0" w:space="0" w:color="auto"/>
      </w:divBdr>
    </w:div>
    <w:div w:id="586965651">
      <w:bodyDiv w:val="1"/>
      <w:marLeft w:val="0"/>
      <w:marRight w:val="0"/>
      <w:marTop w:val="0"/>
      <w:marBottom w:val="0"/>
      <w:divBdr>
        <w:top w:val="none" w:sz="0" w:space="0" w:color="auto"/>
        <w:left w:val="none" w:sz="0" w:space="0" w:color="auto"/>
        <w:bottom w:val="none" w:sz="0" w:space="0" w:color="auto"/>
        <w:right w:val="none" w:sz="0" w:space="0" w:color="auto"/>
      </w:divBdr>
    </w:div>
    <w:div w:id="1200507892">
      <w:bodyDiv w:val="1"/>
      <w:marLeft w:val="0"/>
      <w:marRight w:val="0"/>
      <w:marTop w:val="0"/>
      <w:marBottom w:val="0"/>
      <w:divBdr>
        <w:top w:val="none" w:sz="0" w:space="0" w:color="auto"/>
        <w:left w:val="none" w:sz="0" w:space="0" w:color="auto"/>
        <w:bottom w:val="none" w:sz="0" w:space="0" w:color="auto"/>
        <w:right w:val="none" w:sz="0" w:space="0" w:color="auto"/>
      </w:divBdr>
    </w:div>
    <w:div w:id="170552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uglas.marshall@montgomerycountym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tgomerycountymd.gov/DEP/water/clean-water-montgomery/watershed/restoration-projects/germantown-park-phase-II.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21671FE3F7E47811864D16C75E47A" ma:contentTypeVersion="11" ma:contentTypeDescription="Create a new document." ma:contentTypeScope="" ma:versionID="73ed949a1723caa368e6adf40856c763">
  <xsd:schema xmlns:xsd="http://www.w3.org/2001/XMLSchema" xmlns:xs="http://www.w3.org/2001/XMLSchema" xmlns:p="http://schemas.microsoft.com/office/2006/metadata/properties" xmlns:ns1="http://schemas.microsoft.com/sharepoint/v3" xmlns:ns2="fe58132b-e992-46a9-aeb2-e737ab0fdafc" xmlns:ns3="789bcd5b-0e79-4d85-9681-3232aa7adc6e" targetNamespace="http://schemas.microsoft.com/office/2006/metadata/properties" ma:root="true" ma:fieldsID="bf9dc588296068d380451870689f06f2" ns1:_="" ns2:_="" ns3:_="">
    <xsd:import namespace="http://schemas.microsoft.com/sharepoint/v3"/>
    <xsd:import namespace="fe58132b-e992-46a9-aeb2-e737ab0fdafc"/>
    <xsd:import namespace="789bcd5b-0e79-4d85-9681-3232aa7adc6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58132b-e992-46a9-aeb2-e737ab0fda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9bcd5b-0e79-4d85-9681-3232aa7adc6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1FDCCF-0C3D-4E18-BFA8-19A09CA8A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8132b-e992-46a9-aeb2-e737ab0fdafc"/>
    <ds:schemaRef ds:uri="789bcd5b-0e79-4d85-9681-3232aa7ad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ED7F8-2F09-4489-94F9-378D887F6B45}">
  <ds:schemaRefs>
    <ds:schemaRef ds:uri="http://schemas.openxmlformats.org/officeDocument/2006/bibliography"/>
  </ds:schemaRefs>
</ds:datastoreItem>
</file>

<file path=customXml/itemProps3.xml><?xml version="1.0" encoding="utf-8"?>
<ds:datastoreItem xmlns:ds="http://schemas.openxmlformats.org/officeDocument/2006/customXml" ds:itemID="{B5997D46-9019-4E19-A387-6C9E7B07689F}">
  <ds:schemaRefs>
    <ds:schemaRef ds:uri="http://schemas.microsoft.com/sharepoint/v3/contenttype/forms"/>
  </ds:schemaRefs>
</ds:datastoreItem>
</file>

<file path=customXml/itemProps4.xml><?xml version="1.0" encoding="utf-8"?>
<ds:datastoreItem xmlns:ds="http://schemas.openxmlformats.org/officeDocument/2006/customXml" ds:itemID="{EC97B8BD-8633-43A1-B771-4513F375082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257</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MEMORANDUM</vt:lpstr>
    </vt:vector>
  </TitlesOfParts>
  <Company>Montgomery County Government</Company>
  <LinksUpToDate>false</LinksUpToDate>
  <CharactersWithSpaces>2105</CharactersWithSpaces>
  <SharedDoc>false</SharedDoc>
  <HLinks>
    <vt:vector size="6" baseType="variant">
      <vt:variant>
        <vt:i4>655470</vt:i4>
      </vt:variant>
      <vt:variant>
        <vt:i4>0</vt:i4>
      </vt:variant>
      <vt:variant>
        <vt:i4>0</vt:i4>
      </vt:variant>
      <vt:variant>
        <vt:i4>5</vt:i4>
      </vt:variant>
      <vt:variant>
        <vt:lpwstr>mailto:Steve.Nesbitt@arcadis.com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LASwager</dc:creator>
  <cp:keywords/>
  <cp:lastModifiedBy>Marshall, Douglas</cp:lastModifiedBy>
  <cp:revision>3</cp:revision>
  <cp:lastPrinted>2019-08-12T18:02:00Z</cp:lastPrinted>
  <dcterms:created xsi:type="dcterms:W3CDTF">2025-12-09T19:57:00Z</dcterms:created>
  <dcterms:modified xsi:type="dcterms:W3CDTF">2025-12-09T20:00:00Z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0x010100F5221671FE3F7E47811864D16C75E47A</vt:lpwstr>
  </property>
  <property fmtid="{D5CDD505-2E9C-101B-9397-08002B2CF9AE}" pid="3" name="AuthorIds_UIVersion_13824">
    <vt:lpwstr>567</vt:lpwstr>
  </property>
  <property fmtid="{D5CDD505-2E9C-101B-9397-08002B2CF9AE}" pid="4" name="AuthorIds_UIVersion_14848">
    <vt:lpwstr>567</vt:lpwstr>
  </property>
  <property fmtid="{D5CDD505-2E9C-101B-9397-08002B2CF9AE}" pid="5" name="GrammarlyDocumentId">
    <vt:lpwstr>e86f4818e7a4d7ffced10706de302957a73ac8a0f369322390c33607051faa8f</vt:lpwstr>
  </property>
</Properties>
</file>