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5D26" w14:textId="25544C32" w:rsidR="004B7555" w:rsidRDefault="00EC67AD" w:rsidP="00EC67AD">
      <w:pPr>
        <w:spacing w:after="201" w:line="259" w:lineRule="auto"/>
        <w:ind w:right="0"/>
        <w:rPr>
          <w:color w:val="0000CC"/>
          <w:sz w:val="24"/>
          <w:szCs w:val="24"/>
        </w:rPr>
      </w:pPr>
      <w:r>
        <w:rPr>
          <w:noProof/>
        </w:rPr>
        <w:drawing>
          <wp:inline distT="0" distB="0" distL="0" distR="0" wp14:anchorId="6DD607FD" wp14:editId="46FD69F3">
            <wp:extent cx="919513" cy="928116"/>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6"/>
                    <a:stretch>
                      <a:fillRect/>
                    </a:stretch>
                  </pic:blipFill>
                  <pic:spPr>
                    <a:xfrm>
                      <a:off x="0" y="0"/>
                      <a:ext cx="919513" cy="928116"/>
                    </a:xfrm>
                    <a:prstGeom prst="rect">
                      <a:avLst/>
                    </a:prstGeom>
                  </pic:spPr>
                </pic:pic>
              </a:graphicData>
            </a:graphic>
          </wp:inline>
        </w:drawing>
      </w:r>
    </w:p>
    <w:p w14:paraId="0116A6E2" w14:textId="67530554" w:rsidR="00EC67AD" w:rsidRPr="00EC67AD" w:rsidRDefault="00EC67AD" w:rsidP="00EC67AD">
      <w:pPr>
        <w:spacing w:after="201" w:line="259" w:lineRule="auto"/>
        <w:ind w:right="0"/>
        <w:rPr>
          <w:color w:val="0000CC"/>
          <w:sz w:val="24"/>
          <w:szCs w:val="24"/>
        </w:rPr>
      </w:pPr>
      <w:r w:rsidRPr="00EC67AD">
        <w:rPr>
          <w:color w:val="0000CC"/>
          <w:sz w:val="24"/>
          <w:szCs w:val="24"/>
        </w:rPr>
        <w:t>COMMISSION ON HUMAN RIGHTS</w:t>
      </w:r>
    </w:p>
    <w:p w14:paraId="199240FB" w14:textId="77777777" w:rsidR="004B7555" w:rsidRDefault="004B7555" w:rsidP="009762C9">
      <w:pPr>
        <w:pStyle w:val="Header"/>
        <w:ind w:left="0" w:firstLine="0"/>
        <w:jc w:val="both"/>
        <w:rPr>
          <w:rFonts w:ascii="Arial" w:hAnsi="Arial" w:cs="Arial"/>
          <w:sz w:val="24"/>
          <w:szCs w:val="24"/>
        </w:rPr>
      </w:pPr>
    </w:p>
    <w:p w14:paraId="413347B7" w14:textId="77777777" w:rsidR="004B7555" w:rsidRDefault="004B7555" w:rsidP="009762C9">
      <w:pPr>
        <w:pStyle w:val="Header"/>
        <w:ind w:left="0" w:firstLine="0"/>
        <w:jc w:val="both"/>
        <w:rPr>
          <w:rFonts w:ascii="Arial" w:hAnsi="Arial" w:cs="Arial"/>
          <w:sz w:val="24"/>
          <w:szCs w:val="24"/>
        </w:rPr>
      </w:pPr>
    </w:p>
    <w:p w14:paraId="4DA5F402" w14:textId="2557390C" w:rsidR="004B7555" w:rsidRPr="00374FA0" w:rsidRDefault="00374FA0" w:rsidP="004B7555">
      <w:pPr>
        <w:pStyle w:val="xxxmsonormal"/>
        <w:rPr>
          <w:rFonts w:ascii="Arial" w:hAnsi="Arial" w:cs="Arial"/>
          <w:b/>
          <w:bCs/>
          <w:color w:val="000000"/>
        </w:rPr>
      </w:pPr>
      <w:r w:rsidRPr="00374FA0">
        <w:rPr>
          <w:rFonts w:ascii="Arial" w:hAnsi="Arial" w:cs="Arial"/>
          <w:b/>
          <w:bCs/>
          <w:color w:val="000000"/>
        </w:rPr>
        <w:t>Montgomery County Human Rights Commission Statement of Condemnation of Acts of Intimidation and Threats of Violence</w:t>
      </w:r>
    </w:p>
    <w:p w14:paraId="3266A24C" w14:textId="77777777" w:rsidR="00374FA0" w:rsidRDefault="00374FA0" w:rsidP="004B7555">
      <w:pPr>
        <w:pStyle w:val="xxxmsonormal"/>
        <w:rPr>
          <w:rFonts w:ascii="Arial" w:hAnsi="Arial" w:cs="Arial"/>
        </w:rPr>
      </w:pPr>
    </w:p>
    <w:p w14:paraId="707100CE" w14:textId="77777777" w:rsidR="00FA5FA0" w:rsidRPr="00374FA0" w:rsidRDefault="00FA5FA0" w:rsidP="004B7555">
      <w:pPr>
        <w:pStyle w:val="xxxmsonormal"/>
        <w:rPr>
          <w:rFonts w:ascii="Arial" w:hAnsi="Arial" w:cs="Arial"/>
        </w:rPr>
      </w:pPr>
    </w:p>
    <w:p w14:paraId="728ED62D" w14:textId="3F9B217D" w:rsidR="004B7555" w:rsidRPr="00374FA0" w:rsidRDefault="004B7555" w:rsidP="004B7555">
      <w:pPr>
        <w:pStyle w:val="xxxmsonormal"/>
        <w:rPr>
          <w:rFonts w:ascii="Arial" w:hAnsi="Arial" w:cs="Arial"/>
        </w:rPr>
      </w:pPr>
      <w:r w:rsidRPr="00374FA0">
        <w:rPr>
          <w:rFonts w:ascii="Arial" w:hAnsi="Arial" w:cs="Arial"/>
        </w:rPr>
        <w:t>The Montgomery County Human Rights Commission has recently received disturbing information regarding certain activities and conduct by some of our Montgomery County residents.  For several months</w:t>
      </w:r>
      <w:r w:rsidRPr="00374FA0">
        <w:rPr>
          <w:rFonts w:ascii="Arial" w:hAnsi="Arial" w:cs="Arial"/>
          <w:b/>
          <w:bCs/>
        </w:rPr>
        <w:t>,</w:t>
      </w:r>
      <w:r w:rsidRPr="00374FA0">
        <w:rPr>
          <w:rFonts w:ascii="Arial" w:hAnsi="Arial" w:cs="Arial"/>
        </w:rPr>
        <w:t xml:space="preserve"> a group of peaceful protesters have conducted a weekly vigil for Palestinians.  This group meets on the Falls Road bridge over I-270, where they hang flags and banners and stand on the adjacent sidewalk waving peace signs to cars as they drive by.  Unfortunately, this peaceful and lawful activity has been met with reprehensible conduct by some members of the community.  The Montgomery County Human Rights Commission has received oral and written accounts from several protesters who have experienced repeated threatening and intimidating conduct in the form of shouted slurs and threats of physical and even sexual violence. Moreover, some of the peaceful protesters have had bumper stickers supporting Palestinian rights removed from their cars, while other cars have been defaced with spray paint.</w:t>
      </w:r>
    </w:p>
    <w:p w14:paraId="6CBB7A4D" w14:textId="77777777" w:rsidR="004B7555" w:rsidRPr="00374FA0" w:rsidRDefault="004B7555" w:rsidP="004B7555">
      <w:pPr>
        <w:pStyle w:val="xxxmsonormal"/>
        <w:rPr>
          <w:rFonts w:ascii="Arial" w:hAnsi="Arial" w:cs="Arial"/>
        </w:rPr>
      </w:pPr>
      <w:r w:rsidRPr="00374FA0">
        <w:rPr>
          <w:rFonts w:ascii="Arial" w:hAnsi="Arial" w:cs="Arial"/>
        </w:rPr>
        <w:t> </w:t>
      </w:r>
    </w:p>
    <w:p w14:paraId="6F4FC2D9" w14:textId="77777777" w:rsidR="004B7555" w:rsidRPr="00374FA0" w:rsidRDefault="004B7555" w:rsidP="004B7555">
      <w:pPr>
        <w:pStyle w:val="xxxmsonormal"/>
        <w:rPr>
          <w:rFonts w:ascii="Arial" w:hAnsi="Arial" w:cs="Arial"/>
          <w:color w:val="373737"/>
          <w:shd w:val="clear" w:color="auto" w:fill="FFFFFF"/>
        </w:rPr>
      </w:pPr>
      <w:r w:rsidRPr="00374FA0">
        <w:rPr>
          <w:rFonts w:ascii="Arial" w:hAnsi="Arial" w:cs="Arial"/>
        </w:rPr>
        <w:t xml:space="preserve">This abhorrent behavior and conduct by individuals who disagree with residents who are peacefully and lawfully advocating for the rights of Palestinians or any other racial, ethnic, or religious group is totally unacceptable, and must cease!  The Montgomery County Human Rights Commission has a steadfast commitment to the rights and freedom of all in our community and urges all residents who experience violations of their human rights to report these violations to </w:t>
      </w:r>
      <w:hyperlink r:id="rId7" w:history="1">
        <w:r w:rsidRPr="00374FA0">
          <w:rPr>
            <w:rStyle w:val="Hyperlink"/>
            <w:rFonts w:ascii="Arial" w:hAnsi="Arial" w:cs="Arial"/>
          </w:rPr>
          <w:t>human-rights.commission@montgomerycountymd.gov</w:t>
        </w:r>
      </w:hyperlink>
      <w:r w:rsidRPr="00374FA0">
        <w:rPr>
          <w:rFonts w:ascii="Arial" w:hAnsi="Arial" w:cs="Arial"/>
        </w:rPr>
        <w:t xml:space="preserve"> or by calling the Montgomery County Office of Human Rights at </w:t>
      </w:r>
      <w:r w:rsidRPr="00374FA0">
        <w:rPr>
          <w:rFonts w:ascii="Arial" w:hAnsi="Arial" w:cs="Arial"/>
          <w:color w:val="373737"/>
          <w:shd w:val="clear" w:color="auto" w:fill="FFFFFF"/>
        </w:rPr>
        <w:t>240-777-8450.</w:t>
      </w:r>
    </w:p>
    <w:p w14:paraId="07791C70" w14:textId="77777777" w:rsidR="00F52CEF" w:rsidRDefault="00F52CEF" w:rsidP="004B7555">
      <w:pPr>
        <w:pStyle w:val="xxxmsonormal"/>
        <w:rPr>
          <w:rFonts w:ascii="Arial" w:hAnsi="Arial" w:cs="Arial"/>
          <w:color w:val="373737"/>
          <w:shd w:val="clear" w:color="auto" w:fill="FFFFFF"/>
        </w:rPr>
      </w:pPr>
    </w:p>
    <w:p w14:paraId="039D6649" w14:textId="77777777" w:rsidR="00F52CEF" w:rsidRDefault="00F52CEF" w:rsidP="004B7555">
      <w:pPr>
        <w:pStyle w:val="xxxmsonormal"/>
        <w:rPr>
          <w:rFonts w:ascii="Arial" w:hAnsi="Arial" w:cs="Arial"/>
          <w:color w:val="373737"/>
          <w:shd w:val="clear" w:color="auto" w:fill="FFFFFF"/>
        </w:rPr>
      </w:pPr>
    </w:p>
    <w:p w14:paraId="1729947B" w14:textId="77777777" w:rsidR="00F52CEF" w:rsidRDefault="00F52CEF" w:rsidP="004B7555">
      <w:pPr>
        <w:pStyle w:val="xxxmsonormal"/>
        <w:rPr>
          <w:rFonts w:ascii="Arial" w:hAnsi="Arial" w:cs="Arial"/>
          <w:color w:val="373737"/>
          <w:shd w:val="clear" w:color="auto" w:fill="FFFFFF"/>
        </w:rPr>
      </w:pPr>
    </w:p>
    <w:p w14:paraId="61A26CB6" w14:textId="77777777" w:rsidR="00F52CEF" w:rsidRDefault="00F52CEF" w:rsidP="004B7555">
      <w:pPr>
        <w:pStyle w:val="xxxmsonormal"/>
        <w:rPr>
          <w:rFonts w:ascii="Arial" w:hAnsi="Arial" w:cs="Arial"/>
          <w:color w:val="373737"/>
          <w:shd w:val="clear" w:color="auto" w:fill="FFFFFF"/>
        </w:rPr>
      </w:pPr>
    </w:p>
    <w:p w14:paraId="17FA05A1" w14:textId="77777777" w:rsidR="00F52CEF" w:rsidRDefault="00F52CEF" w:rsidP="004B7555">
      <w:pPr>
        <w:pStyle w:val="xxxmsonormal"/>
        <w:rPr>
          <w:rFonts w:ascii="Arial" w:hAnsi="Arial" w:cs="Arial"/>
          <w:color w:val="373737"/>
          <w:shd w:val="clear" w:color="auto" w:fill="FFFFFF"/>
        </w:rPr>
      </w:pPr>
    </w:p>
    <w:p w14:paraId="1547ADDC" w14:textId="77777777" w:rsidR="00F52CEF" w:rsidRDefault="00F52CEF" w:rsidP="004B7555">
      <w:pPr>
        <w:pStyle w:val="xxxmsonormal"/>
        <w:rPr>
          <w:rFonts w:ascii="Arial" w:hAnsi="Arial" w:cs="Arial"/>
          <w:color w:val="373737"/>
          <w:shd w:val="clear" w:color="auto" w:fill="FFFFFF"/>
        </w:rPr>
      </w:pPr>
    </w:p>
    <w:p w14:paraId="75B6077B" w14:textId="77777777" w:rsidR="00F52CEF" w:rsidRDefault="00F52CEF" w:rsidP="004B7555">
      <w:pPr>
        <w:pStyle w:val="xxxmsonormal"/>
        <w:rPr>
          <w:rFonts w:ascii="Arial" w:hAnsi="Arial" w:cs="Arial"/>
          <w:color w:val="373737"/>
          <w:shd w:val="clear" w:color="auto" w:fill="FFFFFF"/>
        </w:rPr>
      </w:pPr>
    </w:p>
    <w:p w14:paraId="27E1CCC4" w14:textId="77777777" w:rsidR="00F52CEF" w:rsidRDefault="00F52CEF" w:rsidP="004B7555">
      <w:pPr>
        <w:pStyle w:val="xxxmsonormal"/>
        <w:rPr>
          <w:rFonts w:ascii="Arial" w:hAnsi="Arial" w:cs="Arial"/>
          <w:color w:val="373737"/>
          <w:shd w:val="clear" w:color="auto" w:fill="FFFFFF"/>
        </w:rPr>
      </w:pPr>
    </w:p>
    <w:p w14:paraId="72A41C7D" w14:textId="77777777" w:rsidR="00F52CEF" w:rsidRDefault="00F52CEF" w:rsidP="004B7555">
      <w:pPr>
        <w:pStyle w:val="xxxmsonormal"/>
        <w:rPr>
          <w:rFonts w:ascii="Arial" w:hAnsi="Arial" w:cs="Arial"/>
          <w:color w:val="373737"/>
          <w:shd w:val="clear" w:color="auto" w:fill="FFFFFF"/>
        </w:rPr>
      </w:pPr>
    </w:p>
    <w:p w14:paraId="397AB4A6" w14:textId="77777777" w:rsidR="00F52CEF" w:rsidRDefault="00F52CEF" w:rsidP="004B7555">
      <w:pPr>
        <w:pStyle w:val="xxxmsonormal"/>
        <w:rPr>
          <w:rFonts w:ascii="Arial" w:hAnsi="Arial" w:cs="Arial"/>
          <w:color w:val="373737"/>
          <w:shd w:val="clear" w:color="auto" w:fill="FFFFFF"/>
        </w:rPr>
      </w:pPr>
    </w:p>
    <w:p w14:paraId="3C9779FA" w14:textId="77777777" w:rsidR="009762C9" w:rsidRPr="004B7555" w:rsidRDefault="009762C9" w:rsidP="009762C9">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14:paraId="3BA955E4" w14:textId="77777777" w:rsidR="00A4270C" w:rsidRDefault="00A4270C" w:rsidP="009F29E1">
      <w:pPr>
        <w:pStyle w:val="NormalWeb"/>
        <w:shd w:val="clear" w:color="auto" w:fill="FFFFFF"/>
        <w:spacing w:before="0" w:beforeAutospacing="0" w:after="0" w:afterAutospacing="0"/>
        <w:rPr>
          <w:color w:val="242424"/>
          <w:sz w:val="22"/>
          <w:szCs w:val="22"/>
          <w:bdr w:val="none" w:sz="0" w:space="0" w:color="auto" w:frame="1"/>
        </w:rPr>
      </w:pPr>
    </w:p>
    <w:p w14:paraId="30F2D3E8" w14:textId="77777777" w:rsidR="004B7555" w:rsidRDefault="004B7555" w:rsidP="009F29E1">
      <w:pPr>
        <w:pStyle w:val="NormalWeb"/>
        <w:shd w:val="clear" w:color="auto" w:fill="FFFFFF"/>
        <w:spacing w:before="0" w:beforeAutospacing="0" w:after="0" w:afterAutospacing="0"/>
        <w:rPr>
          <w:color w:val="242424"/>
          <w:sz w:val="22"/>
          <w:szCs w:val="22"/>
          <w:bdr w:val="none" w:sz="0" w:space="0" w:color="auto" w:frame="1"/>
        </w:rPr>
      </w:pPr>
    </w:p>
    <w:p w14:paraId="0D85D97B" w14:textId="77777777" w:rsidR="009F29E1" w:rsidRDefault="009F29E1" w:rsidP="009F29E1">
      <w:pPr>
        <w:spacing w:after="0" w:line="259" w:lineRule="auto"/>
        <w:ind w:right="0"/>
        <w:jc w:val="right"/>
        <w:rPr>
          <w:i/>
          <w:iCs/>
          <w:color w:val="000000" w:themeColor="text1"/>
        </w:rPr>
      </w:pPr>
    </w:p>
    <w:p w14:paraId="4F638F26" w14:textId="77777777" w:rsidR="00A4270C" w:rsidRDefault="00A4270C" w:rsidP="009F29E1">
      <w:pPr>
        <w:spacing w:after="0" w:line="259" w:lineRule="auto"/>
        <w:ind w:right="0"/>
        <w:jc w:val="right"/>
        <w:rPr>
          <w:i/>
          <w:iCs/>
          <w:color w:val="000000" w:themeColor="text1"/>
        </w:rPr>
      </w:pPr>
    </w:p>
    <w:p w14:paraId="502B8643" w14:textId="77777777" w:rsidR="009F29E1" w:rsidRPr="009F29E1" w:rsidRDefault="009F29E1" w:rsidP="009F29E1">
      <w:pPr>
        <w:spacing w:after="0" w:line="259" w:lineRule="auto"/>
        <w:ind w:right="0"/>
        <w:rPr>
          <w:b/>
          <w:bCs/>
          <w:color w:val="0000CC"/>
          <w:sz w:val="18"/>
          <w:szCs w:val="18"/>
        </w:rPr>
      </w:pPr>
      <w:r w:rsidRPr="009F29E1">
        <w:rPr>
          <w:b/>
          <w:bCs/>
          <w:color w:val="0000CC"/>
          <w:sz w:val="18"/>
          <w:szCs w:val="18"/>
        </w:rPr>
        <w:t>Office of Human Rights</w:t>
      </w:r>
    </w:p>
    <w:p w14:paraId="727AC024" w14:textId="77777777" w:rsidR="00FA5FA0" w:rsidRDefault="00FA5FA0" w:rsidP="004B7555">
      <w:pPr>
        <w:spacing w:after="0" w:line="259" w:lineRule="auto"/>
        <w:ind w:right="0"/>
        <w:rPr>
          <w:b/>
          <w:bCs/>
          <w:color w:val="0000CC"/>
          <w:sz w:val="18"/>
          <w:szCs w:val="18"/>
        </w:rPr>
      </w:pPr>
    </w:p>
    <w:p w14:paraId="636C708E" w14:textId="6922AE04" w:rsidR="0018288C" w:rsidRPr="00EC67AD" w:rsidRDefault="009F29E1" w:rsidP="004B7555">
      <w:pPr>
        <w:spacing w:after="0" w:line="259" w:lineRule="auto"/>
        <w:ind w:right="0"/>
        <w:rPr>
          <w:color w:val="0000CC"/>
        </w:rPr>
      </w:pPr>
      <w:r w:rsidRPr="009F29E1">
        <w:rPr>
          <w:b/>
          <w:bCs/>
          <w:color w:val="0000CC"/>
          <w:sz w:val="18"/>
          <w:szCs w:val="18"/>
        </w:rPr>
        <w:t xml:space="preserve">21 Maryland Avenue, Suite 330 • Rockville, Maryland 20850 • 240-777-8450 • 240-777-8480 TTY • 240-777-8460 FAX </w:t>
      </w:r>
      <w:hyperlink r:id="rId8" w:history="1">
        <w:r w:rsidRPr="009F29E1">
          <w:rPr>
            <w:rStyle w:val="Hyperlink"/>
            <w:b/>
            <w:bCs/>
            <w:sz w:val="18"/>
            <w:szCs w:val="18"/>
          </w:rPr>
          <w:t>www.montgomerycountymd.gov</w:t>
        </w:r>
      </w:hyperlink>
    </w:p>
    <w:sectPr w:rsidR="0018288C" w:rsidRPr="00EC67AD" w:rsidSect="009F29E1">
      <w:pgSz w:w="12240" w:h="15840"/>
      <w:pgMar w:top="43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0A4F" w14:textId="77777777" w:rsidR="00695B48" w:rsidRDefault="00695B48" w:rsidP="00821CC5">
      <w:pPr>
        <w:spacing w:after="0" w:line="240" w:lineRule="auto"/>
      </w:pPr>
      <w:r>
        <w:separator/>
      </w:r>
    </w:p>
  </w:endnote>
  <w:endnote w:type="continuationSeparator" w:id="0">
    <w:p w14:paraId="182D9CCD" w14:textId="77777777" w:rsidR="00695B48" w:rsidRDefault="00695B48" w:rsidP="0082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3591" w14:textId="77777777" w:rsidR="00695B48" w:rsidRDefault="00695B48" w:rsidP="00821CC5">
      <w:pPr>
        <w:spacing w:after="0" w:line="240" w:lineRule="auto"/>
      </w:pPr>
      <w:r>
        <w:separator/>
      </w:r>
    </w:p>
  </w:footnote>
  <w:footnote w:type="continuationSeparator" w:id="0">
    <w:p w14:paraId="514C75DB" w14:textId="77777777" w:rsidR="00695B48" w:rsidRDefault="00695B48" w:rsidP="00821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78"/>
    <w:rsid w:val="001415FC"/>
    <w:rsid w:val="0018288C"/>
    <w:rsid w:val="001A71A7"/>
    <w:rsid w:val="002049DB"/>
    <w:rsid w:val="00374FA0"/>
    <w:rsid w:val="003757BD"/>
    <w:rsid w:val="00445F85"/>
    <w:rsid w:val="004B7555"/>
    <w:rsid w:val="004C163D"/>
    <w:rsid w:val="005E0941"/>
    <w:rsid w:val="00695B48"/>
    <w:rsid w:val="00757DFE"/>
    <w:rsid w:val="00821CC5"/>
    <w:rsid w:val="009762C9"/>
    <w:rsid w:val="009F29E1"/>
    <w:rsid w:val="00A4270C"/>
    <w:rsid w:val="00C548AB"/>
    <w:rsid w:val="00CA5F8F"/>
    <w:rsid w:val="00CD36BD"/>
    <w:rsid w:val="00D25B7D"/>
    <w:rsid w:val="00D620DB"/>
    <w:rsid w:val="00DF29E9"/>
    <w:rsid w:val="00DF2F78"/>
    <w:rsid w:val="00E14BE3"/>
    <w:rsid w:val="00E729F5"/>
    <w:rsid w:val="00E86CAE"/>
    <w:rsid w:val="00EC67AD"/>
    <w:rsid w:val="00F52CEF"/>
    <w:rsid w:val="00FA5FA0"/>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5B8"/>
  <w15:docId w15:val="{1606EAA0-71AF-4A5E-9985-AEDD754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60" w:lineRule="auto"/>
      <w:ind w:left="10" w:right="166" w:hanging="10"/>
      <w:jc w:val="center"/>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9762C9"/>
    <w:pPr>
      <w:keepNext/>
      <w:keepLines/>
      <w:spacing w:before="360" w:after="80" w:line="278" w:lineRule="auto"/>
      <w:ind w:left="0" w:right="0"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9F5"/>
    <w:pPr>
      <w:spacing w:before="100" w:beforeAutospacing="1" w:after="100" w:afterAutospacing="1" w:line="240" w:lineRule="auto"/>
      <w:ind w:left="0" w:right="0" w:firstLine="0"/>
      <w:jc w:val="left"/>
    </w:pPr>
    <w:rPr>
      <w:color w:val="auto"/>
      <w:sz w:val="24"/>
      <w:szCs w:val="24"/>
    </w:rPr>
  </w:style>
  <w:style w:type="character" w:styleId="Hyperlink">
    <w:name w:val="Hyperlink"/>
    <w:basedOn w:val="DefaultParagraphFont"/>
    <w:uiPriority w:val="99"/>
    <w:unhideWhenUsed/>
    <w:rsid w:val="0018288C"/>
    <w:rPr>
      <w:color w:val="0563C1" w:themeColor="hyperlink"/>
      <w:u w:val="single"/>
    </w:rPr>
  </w:style>
  <w:style w:type="character" w:styleId="UnresolvedMention">
    <w:name w:val="Unresolved Mention"/>
    <w:basedOn w:val="DefaultParagraphFont"/>
    <w:uiPriority w:val="99"/>
    <w:semiHidden/>
    <w:unhideWhenUsed/>
    <w:rsid w:val="0018288C"/>
    <w:rPr>
      <w:color w:val="605E5C"/>
      <w:shd w:val="clear" w:color="auto" w:fill="E1DFDD"/>
    </w:rPr>
  </w:style>
  <w:style w:type="paragraph" w:styleId="NoSpacing">
    <w:name w:val="No Spacing"/>
    <w:uiPriority w:val="1"/>
    <w:qFormat/>
    <w:rsid w:val="00821CC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21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CC5"/>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821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C5"/>
    <w:rPr>
      <w:rFonts w:ascii="Times New Roman" w:eastAsia="Times New Roman" w:hAnsi="Times New Roman" w:cs="Times New Roman"/>
      <w:color w:val="000000"/>
      <w:sz w:val="20"/>
    </w:rPr>
  </w:style>
  <w:style w:type="character" w:customStyle="1" w:styleId="Heading1Char">
    <w:name w:val="Heading 1 Char"/>
    <w:basedOn w:val="DefaultParagraphFont"/>
    <w:link w:val="Heading1"/>
    <w:uiPriority w:val="9"/>
    <w:rsid w:val="009762C9"/>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xxxmsonormal">
    <w:name w:val="x_x_x_msonormal"/>
    <w:basedOn w:val="Normal"/>
    <w:rsid w:val="004B7555"/>
    <w:pPr>
      <w:spacing w:after="0" w:line="240" w:lineRule="auto"/>
      <w:ind w:left="0" w:right="0" w:firstLine="0"/>
      <w:jc w:val="left"/>
    </w:pPr>
    <w:rPr>
      <w:rFonts w:ascii="Aptos" w:eastAsiaTheme="minorHAnsi" w:hAnsi="Aptos" w:cs="Aptos"/>
      <w:color w:val="auto"/>
      <w:sz w:val="24"/>
      <w:szCs w:val="24"/>
    </w:rPr>
  </w:style>
  <w:style w:type="paragraph" w:customStyle="1" w:styleId="xxmsonormal">
    <w:name w:val="x_xmsonormal"/>
    <w:basedOn w:val="Normal"/>
    <w:rsid w:val="004B7555"/>
    <w:pPr>
      <w:spacing w:after="0" w:line="240" w:lineRule="auto"/>
      <w:ind w:left="0" w:right="0" w:firstLine="0"/>
      <w:jc w:val="left"/>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countymd.gov" TargetMode="External"/><Relationship Id="rId3" Type="http://schemas.openxmlformats.org/officeDocument/2006/relationships/webSettings" Target="webSettings.xml"/><Relationship Id="rId7" Type="http://schemas.openxmlformats.org/officeDocument/2006/relationships/hyperlink" Target="mailto:human-rights.commission@montgomerycountym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1742</Characters>
  <Application>Microsoft Office Word</Application>
  <DocSecurity>0</DocSecurity>
  <Lines>51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Anis</dc:creator>
  <cp:keywords/>
  <cp:lastModifiedBy>Stowe, James L.</cp:lastModifiedBy>
  <cp:revision>2</cp:revision>
  <cp:lastPrinted>2023-05-23T19:27:00Z</cp:lastPrinted>
  <dcterms:created xsi:type="dcterms:W3CDTF">2026-01-23T22:49:00Z</dcterms:created>
  <dcterms:modified xsi:type="dcterms:W3CDTF">2026-01-23T22:49:00Z</dcterms:modified>
</cp:coreProperties>
</file>