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OGM Euna Video_Creating An Application</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Hello and welcome to this instructional video produced by the Office of Grants Management at Montgomery County.</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The purpose of this video is to provide a guide for applicants on how to access a program solicitation and create a grant application in the UNI system.</w:t>
      </w:r>
    </w:p>
    <w:p>
      <w:pPr>
        <w:spacing w:after="110"/>
      </w:pPr>
      <w:r>
        <w:rPr>
          <w:color w:val="5A5A71"/>
          <w:sz w:val="3.6mm"/>
          <w:szCs w:val="3.6mm"/>
          <w:rFonts w:ascii="Segoe UI" w:cs="Segoe UI" w:eastAsia="Segoe UI" w:hAnsi="Segoe UI"/>
        </w:rPr>
        <w:br/>
        <w:t xml:space="preserve">0:19</w:t>
      </w:r>
      <w:r>
        <w:rPr>
          <w:color w:val="232330"/>
          <w:sz w:val="3.6mm"/>
          <w:szCs w:val="3.6mm"/>
          <w:rFonts w:ascii="Segoe UI" w:cs="Segoe UI" w:eastAsia="Segoe UI" w:hAnsi="Segoe UI"/>
        </w:rPr>
        <w:br/>
        <w:t xml:space="preserve">Any applicants first step should be to create an account in UNA.</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If you are having issues with creating an account for the portal login, not the Grants Administrator login, please contact OGM.</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Resources for creating an account in UNA are available through UNA User Guides located on the OGM website.</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Additionally, OGM will soon publish a PowerPoint guide for this process on its resources page.</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OK, so let's say you have created an account in UNA and there's an open and active OGM solicitation that you would like to apply for.</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Please note, if you are applying for a renewal solicitation, the solicitation link should have been emailed to your organization's POC within an official award renewal letter.</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But for this video we are going to create an application for a new award.</w:t>
      </w:r>
    </w:p>
    <w:p>
      <w:pPr>
        <w:spacing w:after="110"/>
      </w:pPr>
      <w:r>
        <w:rPr>
          <w:color w:val="5A5A71"/>
          <w:sz w:val="3.6mm"/>
          <w:szCs w:val="3.6mm"/>
          <w:rFonts w:ascii="Segoe UI" w:cs="Segoe UI" w:eastAsia="Segoe UI" w:hAnsi="Segoe UI"/>
        </w:rPr>
        <w:br/>
        <w:t xml:space="preserve">1:11</w:t>
      </w:r>
      <w:r>
        <w:rPr>
          <w:color w:val="232330"/>
          <w:sz w:val="3.6mm"/>
          <w:szCs w:val="3.6mm"/>
          <w:rFonts w:ascii="Segoe UI" w:cs="Segoe UI" w:eastAsia="Segoe UI" w:hAnsi="Segoe UI"/>
        </w:rPr>
        <w:br/>
        <w:t xml:space="preserve">The first step is going to be to login to UNA, as you should always do.</w:t>
      </w:r>
    </w:p>
    <w:p>
      <w:pPr>
        <w:spacing w:after="110"/>
      </w:pPr>
      <w:r>
        <w:rPr>
          <w:color w:val="5A5A71"/>
          <w:sz w:val="3.6mm"/>
          <w:szCs w:val="3.6mm"/>
          <w:rFonts w:ascii="Segoe UI" w:cs="Segoe UI" w:eastAsia="Segoe UI" w:hAnsi="Segoe UI"/>
        </w:rPr>
        <w:br/>
        <w:t xml:space="preserve">1:16</w:t>
      </w:r>
      <w:r>
        <w:rPr>
          <w:color w:val="232330"/>
          <w:sz w:val="3.6mm"/>
          <w:szCs w:val="3.6mm"/>
          <w:rFonts w:ascii="Segoe UI" w:cs="Segoe UI" w:eastAsia="Segoe UI" w:hAnsi="Segoe UI"/>
        </w:rPr>
        <w:br/>
        <w:t xml:space="preserve">Please log into the portal login.</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Not the grants network login, but the portal login.</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Please be aware logging into your existing account must be your first step for this process to work correctly.</w:t>
      </w:r>
    </w:p>
    <w:p>
      <w:pPr>
        <w:spacing w:after="110"/>
      </w:pPr>
      <w:r>
        <w:rPr>
          <w:color w:val="5A5A71"/>
          <w:sz w:val="3.6mm"/>
          <w:szCs w:val="3.6mm"/>
          <w:rFonts w:ascii="Segoe UI" w:cs="Segoe UI" w:eastAsia="Segoe UI" w:hAnsi="Segoe UI"/>
        </w:rPr>
        <w:br/>
        <w:t xml:space="preserve">1:31</w:t>
      </w:r>
      <w:r>
        <w:rPr>
          <w:color w:val="232330"/>
          <w:sz w:val="3.6mm"/>
          <w:szCs w:val="3.6mm"/>
          <w:rFonts w:ascii="Segoe UI" w:cs="Segoe UI" w:eastAsia="Segoe UI" w:hAnsi="Segoe UI"/>
        </w:rPr>
        <w:br/>
        <w:t xml:space="preserve">OK, after you have logged in and only after you can find the solicitation link, I will access a currently open solicitation via the OGM website.</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I'm on the OGM website.</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Apply for county grants.</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I see a solicitation I want to apply for once.</w:t>
      </w:r>
    </w:p>
    <w:p>
      <w:pPr>
        <w:spacing w:after="110"/>
      </w:pPr>
      <w:r>
        <w:rPr>
          <w:color w:val="5A5A71"/>
          <w:sz w:val="3.6mm"/>
          <w:szCs w:val="3.6mm"/>
          <w:rFonts w:ascii="Segoe UI" w:cs="Segoe UI" w:eastAsia="Segoe UI" w:hAnsi="Segoe UI"/>
        </w:rPr>
        <w:br/>
        <w:t xml:space="preserve">1:52</w:t>
      </w:r>
      <w:r>
        <w:rPr>
          <w:color w:val="232330"/>
          <w:sz w:val="3.6mm"/>
          <w:szCs w:val="3.6mm"/>
          <w:rFonts w:ascii="Segoe UI" w:cs="Segoe UI" w:eastAsia="Segoe UI" w:hAnsi="Segoe UI"/>
        </w:rPr>
        <w:br/>
        <w:t xml:space="preserve">On the solicitation page, please click Apply.</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The apply button is located in the same spot for all OGM solicitation pages.</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I've clicked apply and now I'm here.</w:t>
      </w:r>
    </w:p>
    <w:p>
      <w:pPr>
        <w:spacing w:after="110"/>
      </w:pPr>
      <w:r>
        <w:rPr>
          <w:color w:val="5A5A71"/>
          <w:sz w:val="3.6mm"/>
          <w:szCs w:val="3.6mm"/>
          <w:rFonts w:ascii="Segoe UI" w:cs="Segoe UI" w:eastAsia="Segoe UI" w:hAnsi="Segoe UI"/>
        </w:rPr>
        <w:br/>
        <w:t xml:space="preserve">2:08</w:t>
      </w:r>
      <w:r>
        <w:rPr>
          <w:color w:val="232330"/>
          <w:sz w:val="3.6mm"/>
          <w:szCs w:val="3.6mm"/>
          <w:rFonts w:ascii="Segoe UI" w:cs="Segoe UI" w:eastAsia="Segoe UI" w:hAnsi="Segoe UI"/>
        </w:rPr>
        <w:br/>
        <w:t xml:space="preserve">Once here I click on Create new application.</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It takes some time to load as it is a web-based platform, but congratulations if you have reached the stage.</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You have now created a new application.</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Applicants may want to rename their application so that it is easier to see next time they are in their unit account.</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To rename the application or even get started in general, I click on the application title which is located here.</w:t>
      </w:r>
    </w:p>
    <w:p>
      <w:pPr>
        <w:spacing w:after="110"/>
      </w:pPr>
      <w:r>
        <w:rPr>
          <w:color w:val="5A5A71"/>
          <w:sz w:val="3.6mm"/>
          <w:szCs w:val="3.6mm"/>
          <w:rFonts w:ascii="Segoe UI" w:cs="Segoe UI" w:eastAsia="Segoe UI" w:hAnsi="Segoe UI"/>
        </w:rPr>
        <w:br/>
        <w:t xml:space="preserve">2:42</w:t>
      </w:r>
      <w:r>
        <w:rPr>
          <w:color w:val="232330"/>
          <w:sz w:val="3.6mm"/>
          <w:szCs w:val="3.6mm"/>
          <w:rFonts w:ascii="Segoe UI" w:cs="Segoe UI" w:eastAsia="Segoe UI" w:hAnsi="Segoe UI"/>
        </w:rPr>
        <w:br/>
        <w:t xml:space="preserve">Under project title, I go to Core Information.</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I click Edit.</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If I do not click edit, I will not be able to put in any inputs into any section Edit first I put in an example project title, an example organizational name.</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I click Save as draft Form saves successfully.</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Purple means the application is in progress and now the next time I log into my UNA account, the application with this name will be saved under my applications which you can see once I refresh here.</w:t>
      </w:r>
    </w:p>
    <w:p>
      <w:pPr>
        <w:spacing w:after="110"/>
      </w:pPr>
      <w:r>
        <w:rPr>
          <w:color w:val="5A5A71"/>
          <w:sz w:val="3.6mm"/>
          <w:szCs w:val="3.6mm"/>
          <w:rFonts w:ascii="Segoe UI" w:cs="Segoe UI" w:eastAsia="Segoe UI" w:hAnsi="Segoe UI"/>
        </w:rPr>
        <w:br/>
        <w:t xml:space="preserve">3:41</w:t>
      </w:r>
      <w:r>
        <w:rPr>
          <w:color w:val="232330"/>
          <w:sz w:val="3.6mm"/>
          <w:szCs w:val="3.6mm"/>
          <w:rFonts w:ascii="Segoe UI" w:cs="Segoe UI" w:eastAsia="Segoe UI" w:hAnsi="Segoe UI"/>
        </w:rPr>
        <w:br/>
        <w:t xml:space="preserve">This is the application I just created and now I can go back and edit it as well.</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Applicants can make more than one application per program.</w:t>
      </w:r>
    </w:p>
    <w:p>
      <w:pPr>
        <w:spacing w:after="110"/>
      </w:pPr>
      <w:r>
        <w:rPr>
          <w:color w:val="5A5A71"/>
          <w:sz w:val="3.6mm"/>
          <w:szCs w:val="3.6mm"/>
          <w:rFonts w:ascii="Segoe UI" w:cs="Segoe UI" w:eastAsia="Segoe UI" w:hAnsi="Segoe UI"/>
        </w:rPr>
        <w:br/>
        <w:t xml:space="preserve">3:54</w:t>
      </w:r>
      <w:r>
        <w:rPr>
          <w:color w:val="232330"/>
          <w:sz w:val="3.6mm"/>
          <w:szCs w:val="3.6mm"/>
          <w:rFonts w:ascii="Segoe UI" w:cs="Segoe UI" w:eastAsia="Segoe UI" w:hAnsi="Segoe UI"/>
        </w:rPr>
        <w:br/>
        <w:t xml:space="preserve">Please just ensure the applications themselves have different project title names for applicants.</w:t>
      </w:r>
    </w:p>
    <w:p>
      <w:pPr>
        <w:spacing w:after="110"/>
      </w:pPr>
      <w:r>
        <w:rPr>
          <w:color w:val="5A5A71"/>
          <w:sz w:val="3.6mm"/>
          <w:szCs w:val="3.6mm"/>
          <w:rFonts w:ascii="Segoe UI" w:cs="Segoe UI" w:eastAsia="Segoe UI" w:hAnsi="Segoe UI"/>
        </w:rPr>
        <w:br/>
        <w:t xml:space="preserve">4:00</w:t>
      </w:r>
      <w:r>
        <w:rPr>
          <w:color w:val="232330"/>
          <w:sz w:val="3.6mm"/>
          <w:szCs w:val="3.6mm"/>
          <w:rFonts w:ascii="Segoe UI" w:cs="Segoe UI" w:eastAsia="Segoe UI" w:hAnsi="Segoe UI"/>
        </w:rPr>
        <w:br/>
        <w:t xml:space="preserve">For applicants applying for a renewal you would follow the same process of being logged into UNA first.</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The only difference is how you access the solicitation link, which again, if it if it is for a renewal, it will have been sent in your official award renewal letter.</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For questions about this or any other topic in this video or related to grants with the county, please do not hesitate to reach out to the Office of Grants Management.</w:t>
      </w:r>
    </w:p>
    <w:p>
      <w:pPr>
        <w:spacing w:after="110"/>
      </w:pPr>
      <w:r>
        <w:rPr>
          <w:color w:val="5A5A71"/>
          <w:sz w:val="3.6mm"/>
          <w:szCs w:val="3.6mm"/>
          <w:rFonts w:ascii="Segoe UI" w:cs="Segoe UI" w:eastAsia="Segoe UI" w:hAnsi="Segoe UI"/>
        </w:rPr>
        <w:br/>
        <w:t xml:space="preserve">4:25</w:t>
      </w:r>
      <w:r>
        <w:rPr>
          <w:color w:val="232330"/>
          <w:sz w:val="3.6mm"/>
          <w:szCs w:val="3.6mm"/>
          <w:rFonts w:ascii="Segoe UI" w:cs="Segoe UI" w:eastAsia="Segoe UI" w:hAnsi="Segoe UI"/>
        </w:rPr>
        <w:br/>
        <w:t xml:space="preserve">Thank you for your time.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2025-10-23T16:55:08.960Z</dcterms:created>
  <dcterms:modified xsi:type="dcterms:W3CDTF">2025-10-23T16:55:08.960Z</dcterms:modified>
</cp:coreProperties>
</file>

<file path=docProps/custom.xml><?xml version="1.0" encoding="utf-8"?>
<Properties xmlns="http://schemas.openxmlformats.org/officeDocument/2006/custom-properties" xmlns:vt="http://schemas.openxmlformats.org/officeDocument/2006/docPropsVTypes"/>
</file>